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DC5C76" w:rsidRPr="00B821F6" w:rsidRDefault="00DC5C76" w:rsidP="00DC5C76">
      <w:pPr>
        <w:rPr>
          <w:rFonts w:ascii="Arial" w:hAnsi="Arial" w:cs="Arial"/>
          <w:b/>
          <w:bCs/>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opa v. d. direktorja Peter Kavčič, mag.</w:t>
      </w:r>
      <w:r w:rsidR="00C27611">
        <w:rPr>
          <w:rFonts w:ascii="Arial" w:hAnsi="Arial" w:cs="Arial"/>
          <w:sz w:val="22"/>
          <w:szCs w:val="22"/>
        </w:rPr>
        <w:t xml:space="preserve"> </w:t>
      </w:r>
      <w:r>
        <w:rPr>
          <w:rFonts w:ascii="Arial" w:hAnsi="Arial" w:cs="Arial"/>
          <w:sz w:val="22"/>
          <w:szCs w:val="22"/>
        </w:rPr>
        <w:t>posl. in ekon. ved</w:t>
      </w:r>
    </w:p>
    <w:p w:rsidR="00DC5C76" w:rsidRPr="004D7E8B" w:rsidRDefault="00DC5C76" w:rsidP="00DC5C76">
      <w:pPr>
        <w:rPr>
          <w:rFonts w:ascii="Arial" w:hAnsi="Arial" w:cs="Arial"/>
          <w:sz w:val="22"/>
          <w:szCs w:val="22"/>
        </w:rPr>
      </w:pPr>
      <w:r w:rsidRPr="004D7E8B">
        <w:rPr>
          <w:rFonts w:ascii="Arial" w:hAnsi="Arial" w:cs="Arial"/>
          <w:sz w:val="22"/>
          <w:szCs w:val="22"/>
        </w:rPr>
        <w:t>ID za DDV: SI24041262</w:t>
      </w:r>
    </w:p>
    <w:p w:rsidR="00DC5C76" w:rsidRPr="004D7E8B" w:rsidRDefault="00DC5C76" w:rsidP="00DC5C7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DC5C76" w:rsidRPr="004D7E8B" w:rsidRDefault="00DC5C76" w:rsidP="00DC5C76">
      <w:pPr>
        <w:rPr>
          <w:rFonts w:ascii="Arial" w:hAnsi="Arial" w:cs="Arial"/>
          <w:sz w:val="22"/>
          <w:szCs w:val="22"/>
        </w:rPr>
      </w:pPr>
    </w:p>
    <w:p w:rsidR="00DC5C76" w:rsidRPr="004D7E8B" w:rsidRDefault="00DC5C76" w:rsidP="00DC5C76">
      <w:pPr>
        <w:rPr>
          <w:rFonts w:ascii="Arial" w:hAnsi="Arial" w:cs="Arial"/>
          <w:b/>
          <w:bCs/>
          <w:sz w:val="22"/>
          <w:szCs w:val="22"/>
        </w:rPr>
      </w:pPr>
      <w:r w:rsidRPr="004D7E8B">
        <w:rPr>
          <w:rFonts w:ascii="Arial" w:hAnsi="Arial" w:cs="Arial"/>
          <w:b/>
          <w:bCs/>
          <w:sz w:val="22"/>
          <w:szCs w:val="22"/>
        </w:rPr>
        <w:t>in</w:t>
      </w:r>
    </w:p>
    <w:p w:rsidR="00DC5C76" w:rsidRPr="004D7E8B" w:rsidRDefault="00DC5C76" w:rsidP="00DC5C76">
      <w:pPr>
        <w:rPr>
          <w:rFonts w:ascii="Arial" w:hAnsi="Arial" w:cs="Arial"/>
          <w:b/>
          <w:bCs/>
          <w:sz w:val="22"/>
          <w:szCs w:val="22"/>
        </w:rPr>
      </w:pPr>
    </w:p>
    <w:p w:rsidR="00DA573A" w:rsidRPr="00DF68EB" w:rsidRDefault="00392197" w:rsidP="00DA573A">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DA573A" w:rsidRPr="00DF68EB">
        <w:rPr>
          <w:rFonts w:ascii="Arial" w:hAnsi="Arial" w:cs="Arial"/>
          <w:b/>
          <w:bCs/>
          <w:sz w:val="22"/>
          <w:szCs w:val="22"/>
        </w:rPr>
        <w:t xml:space="preserve">, </w:t>
      </w:r>
      <w:r w:rsidR="00DA573A" w:rsidRPr="00DF68EB">
        <w:rPr>
          <w:rFonts w:ascii="Arial" w:hAnsi="Arial" w:cs="Arial"/>
          <w:bCs/>
          <w:sz w:val="22"/>
          <w:szCs w:val="22"/>
        </w:rPr>
        <w:t>ki ga zastopa</w:t>
      </w:r>
      <w:r w:rsidR="00DA573A"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DA573A" w:rsidRPr="00DF68EB" w:rsidRDefault="00DA573A" w:rsidP="00DA573A">
      <w:pPr>
        <w:rPr>
          <w:rFonts w:ascii="Arial" w:hAnsi="Arial" w:cs="Arial"/>
          <w:sz w:val="22"/>
          <w:szCs w:val="22"/>
        </w:rPr>
      </w:pPr>
      <w:r w:rsidRPr="00DF68EB">
        <w:rPr>
          <w:rFonts w:ascii="Arial" w:hAnsi="Arial" w:cs="Arial"/>
          <w:sz w:val="22"/>
          <w:szCs w:val="22"/>
        </w:rPr>
        <w:t xml:space="preserve">ID za DDV: </w:t>
      </w:r>
      <w:r w:rsidR="00392197"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392197" w:rsidRPr="00DF68EB">
        <w:rPr>
          <w:rFonts w:ascii="Arial" w:hAnsi="Arial" w:cs="Arial"/>
          <w:sz w:val="22"/>
          <w:szCs w:val="22"/>
          <w:highlight w:val="yellow"/>
        </w:rPr>
      </w:r>
      <w:r w:rsidR="00392197"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392197" w:rsidRPr="00DF68EB">
        <w:rPr>
          <w:rFonts w:ascii="Arial" w:hAnsi="Arial" w:cs="Arial"/>
          <w:sz w:val="22"/>
          <w:szCs w:val="22"/>
          <w:highlight w:val="yellow"/>
        </w:rPr>
        <w:fldChar w:fldCharType="end"/>
      </w:r>
    </w:p>
    <w:p w:rsidR="00DA573A" w:rsidRPr="00DF68EB" w:rsidRDefault="00DA573A" w:rsidP="00DA573A">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DA573A" w:rsidRPr="004C7A56" w:rsidRDefault="00DA573A" w:rsidP="00DA573A">
      <w:pPr>
        <w:rPr>
          <w:rFonts w:ascii="Arial" w:hAnsi="Arial" w:cs="Arial"/>
          <w:b/>
          <w:sz w:val="22"/>
          <w:szCs w:val="22"/>
        </w:rPr>
      </w:pPr>
    </w:p>
    <w:p w:rsidR="00DA573A" w:rsidRPr="004C7A56" w:rsidRDefault="00DA573A" w:rsidP="00DA573A">
      <w:pPr>
        <w:rPr>
          <w:rFonts w:ascii="Arial" w:hAnsi="Arial" w:cs="Arial"/>
          <w:b/>
          <w:sz w:val="22"/>
          <w:szCs w:val="22"/>
        </w:rPr>
      </w:pPr>
    </w:p>
    <w:p w:rsidR="00DA573A" w:rsidRPr="0078138D" w:rsidRDefault="00DA573A" w:rsidP="00DA573A">
      <w:pPr>
        <w:rPr>
          <w:rFonts w:ascii="Arial" w:hAnsi="Arial" w:cs="Arial"/>
          <w:sz w:val="22"/>
          <w:szCs w:val="22"/>
        </w:rPr>
      </w:pPr>
      <w:r>
        <w:rPr>
          <w:rFonts w:ascii="Arial" w:hAnsi="Arial" w:cs="Arial"/>
          <w:sz w:val="22"/>
          <w:szCs w:val="22"/>
        </w:rPr>
        <w:t>skleneta naslednji</w:t>
      </w:r>
    </w:p>
    <w:p w:rsidR="00DA573A" w:rsidRDefault="00DA573A" w:rsidP="00DA573A">
      <w:pPr>
        <w:widowControl w:val="0"/>
        <w:tabs>
          <w:tab w:val="left" w:pos="90"/>
        </w:tabs>
        <w:autoSpaceDE w:val="0"/>
        <w:autoSpaceDN w:val="0"/>
        <w:adjustRightInd w:val="0"/>
        <w:spacing w:before="28"/>
        <w:jc w:val="center"/>
        <w:rPr>
          <w:rFonts w:ascii="Arial" w:hAnsi="Arial" w:cs="Arial"/>
          <w:b/>
          <w:sz w:val="22"/>
          <w:szCs w:val="22"/>
        </w:rPr>
      </w:pPr>
    </w:p>
    <w:p w:rsidR="009645D6" w:rsidRDefault="00DA573A"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sidR="006654CE">
        <w:rPr>
          <w:rFonts w:ascii="Arial" w:hAnsi="Arial" w:cs="Arial"/>
          <w:b/>
          <w:bCs/>
          <w:szCs w:val="24"/>
        </w:rPr>
        <w:t>raztopin</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po</w:t>
      </w:r>
      <w:r w:rsidR="00DA573A" w:rsidRPr="000309BF">
        <w:rPr>
          <w:rFonts w:ascii="Arial" w:hAnsi="Arial" w:cs="Arial"/>
          <w:b/>
          <w:bCs/>
          <w:szCs w:val="24"/>
        </w:rPr>
        <w:t xml:space="preserve"> </w:t>
      </w:r>
      <w:r w:rsidR="007C3211">
        <w:rPr>
          <w:rFonts w:ascii="Arial" w:hAnsi="Arial" w:cs="Arial"/>
          <w:b/>
          <w:bCs/>
          <w:szCs w:val="24"/>
        </w:rPr>
        <w:t>sklopih</w:t>
      </w:r>
      <w:r w:rsidR="00DA573A">
        <w:rPr>
          <w:rFonts w:ascii="Arial" w:hAnsi="Arial" w:cs="Arial"/>
          <w:b/>
          <w:bCs/>
          <w:szCs w:val="24"/>
        </w:rPr>
        <w:t>_____________</w:t>
      </w:r>
    </w:p>
    <w:p w:rsidR="00DA573A" w:rsidRPr="000309BF" w:rsidRDefault="009645D6" w:rsidP="00DA573A">
      <w:pPr>
        <w:widowControl w:val="0"/>
        <w:tabs>
          <w:tab w:val="left" w:pos="90"/>
          <w:tab w:val="left" w:pos="1360"/>
          <w:tab w:val="left" w:pos="4395"/>
        </w:tabs>
        <w:autoSpaceDE w:val="0"/>
        <w:autoSpaceDN w:val="0"/>
        <w:adjustRightInd w:val="0"/>
        <w:spacing w:before="28"/>
        <w:jc w:val="center"/>
        <w:rPr>
          <w:rFonts w:ascii="Arial" w:hAnsi="Arial" w:cs="Arial"/>
          <w:szCs w:val="24"/>
        </w:rPr>
      </w:pPr>
      <w:r>
        <w:rPr>
          <w:rFonts w:ascii="Arial" w:hAnsi="Arial" w:cs="Arial"/>
          <w:b/>
          <w:bCs/>
          <w:szCs w:val="24"/>
        </w:rPr>
        <w:t>š</w:t>
      </w:r>
      <w:r w:rsidR="00DA573A" w:rsidRPr="000309BF">
        <w:rPr>
          <w:rFonts w:ascii="Arial" w:hAnsi="Arial" w:cs="Arial"/>
          <w:b/>
          <w:bCs/>
          <w:szCs w:val="24"/>
        </w:rPr>
        <w:t>t.:</w:t>
      </w:r>
      <w:r w:rsidR="006654CE">
        <w:rPr>
          <w:rFonts w:ascii="Arial" w:hAnsi="Arial" w:cs="Arial"/>
          <w:b/>
          <w:bCs/>
          <w:szCs w:val="24"/>
        </w:rPr>
        <w:t xml:space="preserve"> JN 29</w:t>
      </w:r>
      <w:r w:rsidR="00DA573A">
        <w:rPr>
          <w:rFonts w:ascii="Arial" w:hAnsi="Arial" w:cs="Arial"/>
          <w:b/>
          <w:bCs/>
          <w:szCs w:val="24"/>
        </w:rPr>
        <w:t>/2024-__</w:t>
      </w:r>
    </w:p>
    <w:p w:rsidR="00DA573A" w:rsidRPr="00D45FC6" w:rsidRDefault="00DA573A" w:rsidP="00DA573A">
      <w:pPr>
        <w:widowControl w:val="0"/>
        <w:tabs>
          <w:tab w:val="left" w:pos="90"/>
          <w:tab w:val="left" w:pos="1360"/>
          <w:tab w:val="left" w:pos="4395"/>
        </w:tabs>
        <w:autoSpaceDE w:val="0"/>
        <w:autoSpaceDN w:val="0"/>
        <w:adjustRightInd w:val="0"/>
        <w:spacing w:before="28"/>
        <w:rPr>
          <w:rFonts w:ascii="Arial" w:hAnsi="Arial" w:cs="Arial"/>
          <w:sz w:val="22"/>
          <w:szCs w:val="22"/>
        </w:rPr>
      </w:pPr>
    </w:p>
    <w:p w:rsidR="00DA573A" w:rsidRPr="004C7A56" w:rsidRDefault="00DA573A" w:rsidP="00DA573A">
      <w:pPr>
        <w:widowControl w:val="0"/>
        <w:tabs>
          <w:tab w:val="left" w:pos="90"/>
        </w:tabs>
        <w:autoSpaceDE w:val="0"/>
        <w:autoSpaceDN w:val="0"/>
        <w:adjustRightInd w:val="0"/>
        <w:spacing w:before="28"/>
        <w:jc w:val="center"/>
        <w:rPr>
          <w:rFonts w:ascii="Arial" w:hAnsi="Arial" w:cs="Arial"/>
          <w:b/>
          <w:bCs/>
          <w:sz w:val="22"/>
          <w:szCs w:val="22"/>
        </w:rPr>
      </w:pPr>
    </w:p>
    <w:p w:rsidR="00DA573A" w:rsidRPr="00DD34AC" w:rsidRDefault="00DA573A" w:rsidP="00DA573A">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Pr>
          <w:rFonts w:ascii="Arial" w:hAnsi="Arial" w:cs="Arial"/>
          <w:sz w:val="22"/>
          <w:szCs w:val="22"/>
        </w:rPr>
        <w:t>S</w:t>
      </w:r>
      <w:r w:rsidRPr="00732279">
        <w:rPr>
          <w:rFonts w:ascii="Arial" w:hAnsi="Arial" w:cs="Arial"/>
          <w:sz w:val="22"/>
          <w:szCs w:val="22"/>
        </w:rPr>
        <w:t xml:space="preserve">tranki </w:t>
      </w:r>
      <w:r>
        <w:rPr>
          <w:rFonts w:ascii="Arial" w:hAnsi="Arial" w:cs="Arial"/>
          <w:sz w:val="22"/>
          <w:szCs w:val="22"/>
        </w:rPr>
        <w:t xml:space="preserve">okvirnega sporazuma </w:t>
      </w:r>
      <w:r w:rsidRPr="00732279">
        <w:rPr>
          <w:rFonts w:ascii="Arial" w:hAnsi="Arial" w:cs="Arial"/>
          <w:sz w:val="22"/>
          <w:szCs w:val="22"/>
        </w:rPr>
        <w:t>uvodoma ugotavljata, da:</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se ta </w:t>
      </w:r>
      <w:r>
        <w:rPr>
          <w:rFonts w:ascii="Arial" w:hAnsi="Arial" w:cs="Arial"/>
          <w:sz w:val="22"/>
          <w:szCs w:val="22"/>
        </w:rPr>
        <w:t>okvirni sporazum</w:t>
      </w:r>
      <w:r w:rsidRPr="00732279">
        <w:rPr>
          <w:rFonts w:ascii="Arial" w:hAnsi="Arial" w:cs="Arial"/>
          <w:sz w:val="22"/>
          <w:szCs w:val="22"/>
        </w:rPr>
        <w:t xml:space="preserve"> sklepa na podlagi izvedenega in oddanega javnega naročila po </w:t>
      </w:r>
      <w:r>
        <w:rPr>
          <w:rFonts w:ascii="Arial" w:hAnsi="Arial" w:cs="Arial"/>
          <w:sz w:val="22"/>
          <w:szCs w:val="22"/>
        </w:rPr>
        <w:t>odprtem postopku,</w:t>
      </w:r>
      <w:r w:rsidRPr="00732279">
        <w:rPr>
          <w:rFonts w:ascii="Arial" w:hAnsi="Arial" w:cs="Arial"/>
          <w:sz w:val="22"/>
          <w:szCs w:val="22"/>
        </w:rPr>
        <w:t xml:space="preserve"> ki je bilo objavljeno na Portalu javnih naročil</w:t>
      </w:r>
      <w:r>
        <w:rPr>
          <w:rFonts w:ascii="Arial" w:hAnsi="Arial" w:cs="Arial"/>
          <w:sz w:val="22"/>
          <w:szCs w:val="22"/>
        </w:rPr>
        <w:t xml:space="preserve"> dne_________</w:t>
      </w:r>
      <w:r w:rsidRPr="00732279">
        <w:rPr>
          <w:rFonts w:ascii="Arial" w:hAnsi="Arial" w:cs="Arial"/>
          <w:sz w:val="22"/>
          <w:szCs w:val="22"/>
        </w:rPr>
        <w:t xml:space="preserve"> pod oznako</w:t>
      </w:r>
      <w:r w:rsidR="007A0F81">
        <w:rPr>
          <w:rFonts w:ascii="Arial" w:hAnsi="Arial" w:cs="Arial"/>
          <w:sz w:val="22"/>
          <w:szCs w:val="22"/>
        </w:rPr>
        <w:t xml:space="preserve"> in na portalu TED dne_________ pod oznako__________</w:t>
      </w:r>
      <w:r w:rsidRPr="00732279">
        <w:rPr>
          <w:rFonts w:ascii="Arial" w:hAnsi="Arial" w:cs="Arial"/>
          <w:sz w:val="22"/>
          <w:szCs w:val="22"/>
        </w:rPr>
        <w:t xml:space="preserve">;  </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je naročnik z Odločitvijo o oddaji naročila z dne </w:t>
      </w:r>
      <w:r>
        <w:rPr>
          <w:rFonts w:ascii="Arial" w:hAnsi="Arial" w:cs="Arial"/>
          <w:sz w:val="22"/>
          <w:szCs w:val="22"/>
        </w:rPr>
        <w:t>_______</w:t>
      </w:r>
      <w:r w:rsidRPr="00732279">
        <w:rPr>
          <w:rFonts w:ascii="Arial" w:hAnsi="Arial" w:cs="Arial"/>
          <w:sz w:val="22"/>
          <w:szCs w:val="22"/>
        </w:rPr>
        <w:t xml:space="preserve"> izbral ponudbo dobavitelja kot najugodnejšo</w:t>
      </w:r>
      <w:r w:rsidR="009645D6">
        <w:rPr>
          <w:rFonts w:ascii="Arial" w:hAnsi="Arial" w:cs="Arial"/>
          <w:sz w:val="22"/>
          <w:szCs w:val="22"/>
        </w:rPr>
        <w:t xml:space="preserve"> za sklop</w:t>
      </w:r>
      <w:r w:rsidR="00952303">
        <w:rPr>
          <w:rFonts w:ascii="Arial" w:hAnsi="Arial" w:cs="Arial"/>
          <w:sz w:val="22"/>
          <w:szCs w:val="22"/>
        </w:rPr>
        <w:t>/</w:t>
      </w:r>
      <w:r w:rsidR="009645D6">
        <w:rPr>
          <w:rFonts w:ascii="Arial" w:hAnsi="Arial" w:cs="Arial"/>
          <w:sz w:val="22"/>
          <w:szCs w:val="22"/>
        </w:rPr>
        <w:t>e</w:t>
      </w:r>
      <w:r w:rsidR="00952303">
        <w:rPr>
          <w:rFonts w:ascii="Arial" w:hAnsi="Arial" w:cs="Arial"/>
          <w:sz w:val="22"/>
          <w:szCs w:val="22"/>
        </w:rPr>
        <w:t xml:space="preserve"> in artikel/e</w:t>
      </w:r>
      <w:r w:rsidR="009645D6">
        <w:rPr>
          <w:rFonts w:ascii="Arial" w:hAnsi="Arial" w:cs="Arial"/>
          <w:sz w:val="22"/>
          <w:szCs w:val="22"/>
        </w:rPr>
        <w:t>_______</w:t>
      </w:r>
      <w:r>
        <w:rPr>
          <w:rFonts w:ascii="Arial" w:hAnsi="Arial" w:cs="Arial"/>
          <w:sz w:val="22"/>
          <w:szCs w:val="22"/>
        </w:rPr>
        <w:t>____</w:t>
      </w:r>
    </w:p>
    <w:p w:rsidR="00DA573A" w:rsidRPr="00406265" w:rsidRDefault="00DA573A" w:rsidP="00DA573A">
      <w:pPr>
        <w:pStyle w:val="Telobesedila"/>
        <w:tabs>
          <w:tab w:val="left" w:pos="5139"/>
          <w:tab w:val="left" w:pos="5859"/>
          <w:tab w:val="left" w:pos="6579"/>
          <w:tab w:val="left" w:pos="7299"/>
          <w:tab w:val="left" w:pos="8019"/>
          <w:tab w:val="left" w:pos="8739"/>
        </w:tabs>
        <w:rPr>
          <w:rFonts w:ascii="Arial" w:hAnsi="Arial" w:cs="Arial"/>
          <w:b/>
          <w:bCs/>
          <w:color w:val="000000"/>
          <w:sz w:val="22"/>
          <w:szCs w:val="22"/>
        </w:rPr>
      </w:pPr>
    </w:p>
    <w:p w:rsidR="00DA573A" w:rsidRPr="00B075DE" w:rsidRDefault="00DA573A" w:rsidP="00DA573A">
      <w:pPr>
        <w:widowControl w:val="0"/>
        <w:tabs>
          <w:tab w:val="left" w:pos="90"/>
        </w:tabs>
        <w:autoSpaceDE w:val="0"/>
        <w:autoSpaceDN w:val="0"/>
        <w:adjustRightInd w:val="0"/>
        <w:spacing w:before="28"/>
        <w:rPr>
          <w:rFonts w:ascii="Arial" w:hAnsi="Arial" w:cs="Arial"/>
          <w:bCs/>
          <w:color w:val="000000"/>
          <w:sz w:val="22"/>
          <w:szCs w:val="22"/>
        </w:rPr>
      </w:pPr>
    </w:p>
    <w:p w:rsidR="00DA573A" w:rsidRPr="00DD34AC" w:rsidRDefault="00DA573A" w:rsidP="00DA573A">
      <w:pPr>
        <w:pStyle w:val="Odstavekseznama"/>
        <w:widowControl w:val="0"/>
        <w:numPr>
          <w:ilvl w:val="0"/>
          <w:numId w:val="5"/>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Pr="004C7A56" w:rsidRDefault="00DA573A" w:rsidP="00DA573A">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DA573A" w:rsidRDefault="00DA573A" w:rsidP="00DA573A">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Pr>
          <w:rFonts w:ascii="Arial" w:hAnsi="Arial" w:cs="Arial"/>
          <w:sz w:val="22"/>
          <w:szCs w:val="22"/>
        </w:rPr>
        <w:t>sta tudi obrazca P</w:t>
      </w:r>
      <w:r w:rsidRPr="008624A1">
        <w:rPr>
          <w:rFonts w:ascii="Arial" w:hAnsi="Arial" w:cs="Arial"/>
          <w:spacing w:val="-2"/>
          <w:sz w:val="22"/>
          <w:szCs w:val="22"/>
        </w:rPr>
        <w:t>redračun</w:t>
      </w:r>
      <w:r>
        <w:rPr>
          <w:rFonts w:ascii="Arial" w:hAnsi="Arial" w:cs="Arial"/>
          <w:spacing w:val="-2"/>
          <w:sz w:val="22"/>
          <w:szCs w:val="22"/>
        </w:rPr>
        <w:t xml:space="preserve"> in Specifikacije.</w:t>
      </w:r>
    </w:p>
    <w:p w:rsidR="00DA573A" w:rsidRPr="00104D4B"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0309BF" w:rsidRDefault="00DA573A" w:rsidP="00DA573A">
      <w:pPr>
        <w:rPr>
          <w:rFonts w:ascii="Arial" w:hAnsi="Arial" w:cs="Arial"/>
          <w:sz w:val="22"/>
          <w:szCs w:val="22"/>
        </w:rPr>
      </w:pPr>
      <w:r w:rsidRPr="00B1327B">
        <w:rPr>
          <w:rFonts w:ascii="Arial" w:hAnsi="Arial" w:cs="Arial"/>
          <w:sz w:val="22"/>
          <w:szCs w:val="22"/>
        </w:rPr>
        <w:t xml:space="preserve">Predmet okvirnega sporazuma je </w:t>
      </w:r>
      <w:proofErr w:type="spellStart"/>
      <w:r w:rsidRPr="00B1327B">
        <w:rPr>
          <w:rFonts w:ascii="Arial" w:hAnsi="Arial" w:cs="Arial"/>
          <w:sz w:val="22"/>
          <w:szCs w:val="22"/>
        </w:rPr>
        <w:t>sukcesivno</w:t>
      </w:r>
      <w:proofErr w:type="spellEnd"/>
      <w:r w:rsidRPr="00B1327B">
        <w:rPr>
          <w:rFonts w:ascii="Arial" w:hAnsi="Arial" w:cs="Arial"/>
          <w:sz w:val="22"/>
          <w:szCs w:val="22"/>
        </w:rPr>
        <w:t xml:space="preserve"> naročanje diagnostičnih reagentov</w:t>
      </w:r>
      <w:r w:rsidR="008947EF">
        <w:rPr>
          <w:rFonts w:ascii="Arial" w:hAnsi="Arial" w:cs="Arial"/>
          <w:sz w:val="22"/>
          <w:szCs w:val="22"/>
        </w:rPr>
        <w:t xml:space="preserve"> </w:t>
      </w:r>
      <w:r w:rsidRPr="00B1327B">
        <w:rPr>
          <w:rFonts w:ascii="Arial" w:hAnsi="Arial" w:cs="Arial"/>
          <w:sz w:val="22"/>
          <w:szCs w:val="22"/>
        </w:rPr>
        <w:t>za naslednji/e sklop/e 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DA573A" w:rsidRPr="00085F1D"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DA573A" w:rsidRDefault="00DA573A" w:rsidP="00DA573A">
      <w:pPr>
        <w:shd w:val="clear" w:color="auto" w:fill="FFFFFF"/>
        <w:tabs>
          <w:tab w:val="left" w:pos="682"/>
        </w:tabs>
        <w:rPr>
          <w:rFonts w:ascii="Arial" w:hAnsi="Arial" w:cs="Arial"/>
          <w:sz w:val="22"/>
          <w:szCs w:val="22"/>
        </w:rPr>
      </w:pPr>
    </w:p>
    <w:p w:rsidR="00DA573A" w:rsidRDefault="00DA573A" w:rsidP="00DA573A">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DA573A" w:rsidRPr="0075490D" w:rsidRDefault="00DA573A" w:rsidP="00DA573A">
      <w:pPr>
        <w:shd w:val="clear" w:color="auto" w:fill="FFFFFF"/>
        <w:tabs>
          <w:tab w:val="left" w:pos="682"/>
        </w:tabs>
        <w:rPr>
          <w:rFonts w:ascii="Arial" w:hAnsi="Arial" w:cs="Arial"/>
          <w:sz w:val="22"/>
          <w:szCs w:val="22"/>
        </w:rPr>
      </w:pPr>
    </w:p>
    <w:p w:rsidR="00DA573A" w:rsidRPr="00485892" w:rsidRDefault="00DA573A" w:rsidP="00DA573A">
      <w:pPr>
        <w:rPr>
          <w:rFonts w:ascii="Arial" w:hAnsi="Arial" w:cs="Arial"/>
          <w:sz w:val="22"/>
          <w:szCs w:val="22"/>
        </w:rPr>
      </w:pPr>
      <w:r w:rsidRPr="00485892">
        <w:rPr>
          <w:rFonts w:ascii="Arial" w:hAnsi="Arial" w:cs="Arial"/>
          <w:sz w:val="22"/>
          <w:szCs w:val="22"/>
        </w:rPr>
        <w:t xml:space="preserve">Naročnik in dobavitelj okvirnega sporazuma se nadalje dogovorita, da bo naročnik pri dobavitelju, v kolikor bi se pojavila potreba, po predhodnem pisnem naročilu kupoval tudi </w:t>
      </w:r>
      <w:r w:rsidRPr="00485892">
        <w:rPr>
          <w:rFonts w:ascii="Arial" w:hAnsi="Arial" w:cs="Arial"/>
          <w:sz w:val="22"/>
          <w:szCs w:val="22"/>
        </w:rPr>
        <w:lastRenderedPageBreak/>
        <w:t xml:space="preserve">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w:t>
      </w:r>
      <w:r w:rsidR="007A0F81">
        <w:rPr>
          <w:rFonts w:ascii="Arial" w:hAnsi="Arial" w:cs="Arial"/>
          <w:sz w:val="22"/>
          <w:szCs w:val="22"/>
        </w:rPr>
        <w:t>10 % skupne vr</w:t>
      </w:r>
      <w:r w:rsidR="000966B3">
        <w:rPr>
          <w:rFonts w:ascii="Arial" w:hAnsi="Arial" w:cs="Arial"/>
          <w:sz w:val="22"/>
          <w:szCs w:val="22"/>
        </w:rPr>
        <w:t>ednosti sklopov</w:t>
      </w:r>
      <w:r w:rsidR="007A0F81">
        <w:rPr>
          <w:rFonts w:ascii="Arial" w:hAnsi="Arial" w:cs="Arial"/>
          <w:sz w:val="22"/>
          <w:szCs w:val="22"/>
        </w:rPr>
        <w:t xml:space="preserve">, za katere je naročnik z dobaviteljem sklenil ta okvirni sporazum. </w:t>
      </w:r>
    </w:p>
    <w:p w:rsidR="00DA573A" w:rsidRPr="00485892" w:rsidRDefault="00DA573A" w:rsidP="00DA573A">
      <w:pPr>
        <w:rPr>
          <w:rFonts w:ascii="Arial" w:hAnsi="Arial" w:cs="Arial"/>
          <w:sz w:val="22"/>
          <w:szCs w:val="22"/>
        </w:rPr>
      </w:pPr>
    </w:p>
    <w:p w:rsidR="00DA573A" w:rsidRDefault="00DA573A" w:rsidP="00DA573A">
      <w:pPr>
        <w:rPr>
          <w:rFonts w:ascii="Arial" w:hAnsi="Arial" w:cs="Arial"/>
          <w:sz w:val="22"/>
          <w:szCs w:val="22"/>
        </w:rPr>
      </w:pPr>
    </w:p>
    <w:p w:rsidR="00DA573A" w:rsidRPr="00243894"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Pr>
          <w:rFonts w:ascii="Arial" w:hAnsi="Arial" w:cs="Arial"/>
          <w:sz w:val="22"/>
          <w:szCs w:val="22"/>
        </w:rPr>
        <w:t xml:space="preserve">v obrazcih »Predračun« in </w:t>
      </w:r>
      <w:r w:rsidRPr="0075490D">
        <w:rPr>
          <w:rFonts w:ascii="Arial" w:hAnsi="Arial" w:cs="Arial"/>
          <w:sz w:val="22"/>
          <w:szCs w:val="22"/>
        </w:rPr>
        <w:t>»</w:t>
      </w:r>
      <w:r>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DA573A" w:rsidRPr="0075490D"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Pr>
          <w:rFonts w:ascii="Arial" w:hAnsi="Arial" w:cs="Arial"/>
          <w:sz w:val="22"/>
          <w:szCs w:val="22"/>
        </w:rPr>
        <w:t xml:space="preserve">v obrazcu </w:t>
      </w:r>
      <w:r w:rsidRPr="0075490D">
        <w:rPr>
          <w:rFonts w:ascii="Arial" w:hAnsi="Arial" w:cs="Arial"/>
          <w:sz w:val="22"/>
          <w:szCs w:val="22"/>
        </w:rPr>
        <w:t>»</w:t>
      </w:r>
      <w:r>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DA573A" w:rsidRDefault="00DA573A" w:rsidP="00DA573A">
      <w:pPr>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Pr>
          <w:rFonts w:ascii="Arial" w:hAnsi="Arial" w:cs="Arial"/>
          <w:sz w:val="22"/>
          <w:szCs w:val="22"/>
        </w:rPr>
        <w:t>ibucije morajo biti končne cene</w:t>
      </w:r>
      <w:r w:rsidRPr="0075490D">
        <w:rPr>
          <w:rFonts w:ascii="Arial" w:hAnsi="Arial" w:cs="Arial"/>
          <w:sz w:val="22"/>
          <w:szCs w:val="22"/>
        </w:rPr>
        <w:t xml:space="preserve"> in </w:t>
      </w:r>
      <w:r w:rsidRPr="009645D6">
        <w:rPr>
          <w:rFonts w:ascii="Arial" w:hAnsi="Arial" w:cs="Arial"/>
          <w:sz w:val="22"/>
          <w:szCs w:val="22"/>
        </w:rPr>
        <w:t>so fiksne za</w:t>
      </w:r>
      <w:r w:rsidRPr="0075490D">
        <w:rPr>
          <w:rFonts w:ascii="Arial" w:hAnsi="Arial" w:cs="Arial"/>
          <w:sz w:val="22"/>
          <w:szCs w:val="22"/>
        </w:rPr>
        <w:t xml:space="preserve"> čas trajanja veljavnosti okvirnega sporazuma</w:t>
      </w:r>
      <w:r>
        <w:rPr>
          <w:rFonts w:ascii="Arial" w:hAnsi="Arial" w:cs="Arial"/>
          <w:sz w:val="22"/>
          <w:szCs w:val="22"/>
        </w:rPr>
        <w:t>.</w:t>
      </w:r>
    </w:p>
    <w:p w:rsidR="00D06098" w:rsidRDefault="00D06098" w:rsidP="00DA573A">
      <w:pPr>
        <w:rPr>
          <w:rFonts w:ascii="Verdana" w:hAnsi="Verdana" w:cs="Arial"/>
          <w:sz w:val="20"/>
          <w:lang w:eastAsia="ar-SA"/>
        </w:rPr>
      </w:pPr>
    </w:p>
    <w:p w:rsidR="00D06098" w:rsidRPr="00D06098" w:rsidRDefault="00D06098" w:rsidP="00D06098">
      <w:pPr>
        <w:rPr>
          <w:rFonts w:ascii="Arial" w:hAnsi="Arial" w:cs="Arial"/>
          <w:sz w:val="22"/>
          <w:szCs w:val="22"/>
        </w:rPr>
      </w:pPr>
      <w:r w:rsidRPr="00D06098">
        <w:rPr>
          <w:rFonts w:ascii="Arial" w:hAnsi="Arial" w:cs="Arial"/>
          <w:sz w:val="22"/>
          <w:szCs w:val="22"/>
        </w:rPr>
        <w:t xml:space="preserve">Za sklop 4 – zdravila, se cene na enoto lahko spremenijo le v skladu z Zakonom o zdravilih (v nadaljnjem besedilu: ZZdr-2; Uradni list RS št. 17/14 in 66/19) ob upoštevanju Pravilnika o določanju cen zdravil za uporabo v humani medicini Uradni list RS, št. 32/15, 15/16, 19/18, 11/19, 26/20, 51/21 in 52/21 – </w:t>
      </w:r>
      <w:proofErr w:type="spellStart"/>
      <w:r w:rsidRPr="00D06098">
        <w:rPr>
          <w:rFonts w:ascii="Arial" w:hAnsi="Arial" w:cs="Arial"/>
          <w:sz w:val="22"/>
          <w:szCs w:val="22"/>
        </w:rPr>
        <w:t>popr</w:t>
      </w:r>
      <w:proofErr w:type="spellEnd"/>
      <w:r w:rsidRPr="00D06098">
        <w:rPr>
          <w:rFonts w:ascii="Arial" w:hAnsi="Arial" w:cs="Arial"/>
          <w:sz w:val="22"/>
          <w:szCs w:val="22"/>
        </w:rPr>
        <w:t>.). V primeru spremembe najvišjih dovoljenih cen (NDC) ali uveljavitvi izrednih višjih dovoljenih cen (IVDC) na slovenskem trgu se stranki sporazuma dogovorita za spremembo cene zdravila, pri čemer pa ponujeni odstotek popusta ostane fiksen. O spremembi NDC</w:t>
      </w:r>
      <w:r>
        <w:rPr>
          <w:rFonts w:ascii="Arial" w:hAnsi="Arial" w:cs="Arial"/>
          <w:sz w:val="22"/>
          <w:szCs w:val="22"/>
        </w:rPr>
        <w:t xml:space="preserve"> oz. IVDC</w:t>
      </w:r>
      <w:r w:rsidRPr="00D06098">
        <w:rPr>
          <w:rFonts w:ascii="Arial" w:hAnsi="Arial" w:cs="Arial"/>
          <w:sz w:val="22"/>
          <w:szCs w:val="22"/>
        </w:rPr>
        <w:t xml:space="preserve"> mora ponudnik pisno obvestiti naročnika v roku 5 dni.</w:t>
      </w:r>
    </w:p>
    <w:p w:rsidR="00D06098" w:rsidRDefault="00D06098" w:rsidP="00DA573A">
      <w:pPr>
        <w:rPr>
          <w:rFonts w:ascii="Arial" w:hAnsi="Arial" w:cs="Arial"/>
          <w:sz w:val="22"/>
          <w:szCs w:val="22"/>
        </w:rPr>
      </w:pPr>
    </w:p>
    <w:p w:rsidR="00DA573A" w:rsidRPr="00457699" w:rsidRDefault="00DA573A" w:rsidP="00DA573A">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w:t>
      </w:r>
      <w:r w:rsidR="009645D6">
        <w:rPr>
          <w:rFonts w:ascii="Arial" w:hAnsi="Arial" w:cs="Arial"/>
          <w:sz w:val="22"/>
          <w:szCs w:val="22"/>
        </w:rPr>
        <w:t>eniku dobavitelja za maloprodajo</w:t>
      </w:r>
      <w:r w:rsidRPr="00457699">
        <w:rPr>
          <w:rFonts w:ascii="Arial" w:hAnsi="Arial" w:cs="Arial"/>
          <w:sz w:val="22"/>
          <w:szCs w:val="22"/>
        </w:rPr>
        <w:t xml:space="preserve"> in mora imeti obračunan popust naveden v obrazcu Predračun</w:t>
      </w:r>
      <w:r>
        <w:rPr>
          <w:rFonts w:ascii="Arial" w:hAnsi="Arial" w:cs="Arial"/>
          <w:sz w:val="22"/>
          <w:szCs w:val="22"/>
        </w:rPr>
        <w:t>.</w:t>
      </w:r>
    </w:p>
    <w:p w:rsidR="00DA573A" w:rsidRDefault="00DA573A" w:rsidP="00DA573A">
      <w:pPr>
        <w:rPr>
          <w:rFonts w:ascii="Arial" w:hAnsi="Arial" w:cs="Arial"/>
          <w:sz w:val="22"/>
          <w:szCs w:val="22"/>
        </w:rPr>
      </w:pPr>
    </w:p>
    <w:p w:rsidR="00DA573A" w:rsidRDefault="000966B3" w:rsidP="00DA573A">
      <w:pPr>
        <w:rPr>
          <w:rFonts w:ascii="Arial" w:hAnsi="Arial" w:cs="Arial"/>
          <w:sz w:val="22"/>
          <w:szCs w:val="22"/>
        </w:rPr>
      </w:pPr>
      <w:r>
        <w:rPr>
          <w:rFonts w:ascii="Arial" w:hAnsi="Arial" w:cs="Arial"/>
          <w:sz w:val="22"/>
          <w:szCs w:val="22"/>
        </w:rPr>
        <w:t xml:space="preserve">Skupna ocenjena </w:t>
      </w:r>
      <w:r w:rsidR="00DA573A" w:rsidRPr="007353B9">
        <w:rPr>
          <w:rFonts w:ascii="Arial" w:hAnsi="Arial" w:cs="Arial"/>
          <w:sz w:val="22"/>
          <w:szCs w:val="22"/>
        </w:rPr>
        <w:t xml:space="preserve"> vrednost </w:t>
      </w:r>
      <w:r w:rsidR="00DA573A">
        <w:rPr>
          <w:rFonts w:ascii="Arial" w:hAnsi="Arial" w:cs="Arial"/>
          <w:sz w:val="22"/>
          <w:szCs w:val="22"/>
        </w:rPr>
        <w:t>okvirnega sporazuma</w:t>
      </w:r>
      <w:r w:rsidR="00DA573A" w:rsidRPr="00FA7533">
        <w:rPr>
          <w:rFonts w:ascii="Arial" w:hAnsi="Arial" w:cs="Arial"/>
          <w:sz w:val="22"/>
          <w:szCs w:val="22"/>
        </w:rPr>
        <w:t xml:space="preserve"> je</w:t>
      </w:r>
      <w:r w:rsidR="00DA573A">
        <w:rPr>
          <w:rFonts w:ascii="Arial" w:hAnsi="Arial" w:cs="Arial"/>
          <w:color w:val="FF0000"/>
          <w:sz w:val="22"/>
          <w:szCs w:val="22"/>
        </w:rPr>
        <w:t xml:space="preserve"> </w:t>
      </w:r>
      <w:r w:rsidR="00DA573A">
        <w:rPr>
          <w:rFonts w:ascii="Arial" w:hAnsi="Arial" w:cs="Arial"/>
          <w:sz w:val="22"/>
          <w:szCs w:val="22"/>
        </w:rPr>
        <w:t xml:space="preserve">______ EUR </w:t>
      </w:r>
      <w:r w:rsidR="00DA573A" w:rsidRPr="006665A9">
        <w:rPr>
          <w:rFonts w:ascii="Arial" w:hAnsi="Arial" w:cs="Arial"/>
          <w:sz w:val="22"/>
          <w:szCs w:val="22"/>
        </w:rPr>
        <w:t>brez DDV</w:t>
      </w:r>
      <w:r w:rsidR="00DA573A">
        <w:rPr>
          <w:rFonts w:ascii="Arial" w:hAnsi="Arial" w:cs="Arial"/>
          <w:sz w:val="22"/>
          <w:szCs w:val="22"/>
        </w:rPr>
        <w:t xml:space="preserve"> oz. __________ EUR z DDV</w:t>
      </w:r>
      <w:r w:rsidR="00DA573A">
        <w:t>.</w:t>
      </w:r>
    </w:p>
    <w:p w:rsidR="00DA573A" w:rsidRPr="007353B9" w:rsidRDefault="00DA573A" w:rsidP="00DA573A">
      <w:pPr>
        <w:rPr>
          <w:rFonts w:ascii="Arial" w:hAnsi="Arial" w:cs="Arial"/>
          <w:sz w:val="22"/>
          <w:szCs w:val="22"/>
        </w:rPr>
      </w:pPr>
    </w:p>
    <w:p w:rsidR="00DA573A" w:rsidRPr="009E5544" w:rsidRDefault="00DA573A" w:rsidP="00DA573A">
      <w:pPr>
        <w:rPr>
          <w:rFonts w:ascii="Arial" w:hAnsi="Arial" w:cs="Arial"/>
          <w:sz w:val="22"/>
          <w:szCs w:val="22"/>
        </w:rPr>
      </w:pPr>
    </w:p>
    <w:p w:rsidR="00DA573A" w:rsidRPr="007D4DF2" w:rsidRDefault="00DA573A" w:rsidP="00DA573A">
      <w:pPr>
        <w:pStyle w:val="Odstavekseznama"/>
        <w:numPr>
          <w:ilvl w:val="0"/>
          <w:numId w:val="5"/>
        </w:numPr>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r w:rsidRPr="007D4DF2">
        <w:rPr>
          <w:rFonts w:ascii="Arial" w:hAnsi="Arial" w:cs="Arial"/>
          <w:sz w:val="22"/>
          <w:szCs w:val="22"/>
        </w:rPr>
        <w:t xml:space="preserve">Dobavitelj bo račune za dobavljeno blago izstavljal </w:t>
      </w:r>
      <w:r>
        <w:rPr>
          <w:rFonts w:ascii="Arial" w:hAnsi="Arial" w:cs="Arial"/>
          <w:sz w:val="22"/>
          <w:szCs w:val="22"/>
        </w:rPr>
        <w:t>za vsako dobavo posebej.</w:t>
      </w:r>
      <w:r w:rsidRPr="007D4DF2">
        <w:rPr>
          <w:rFonts w:ascii="Arial" w:hAnsi="Arial" w:cs="Arial"/>
          <w:sz w:val="22"/>
          <w:szCs w:val="22"/>
        </w:rPr>
        <w:t xml:space="preserve"> Podlaga za izstavitev računa je specificirana dobavnica</w:t>
      </w:r>
      <w:r>
        <w:rPr>
          <w:rFonts w:ascii="Arial" w:hAnsi="Arial" w:cs="Arial"/>
          <w:sz w:val="22"/>
          <w:szCs w:val="22"/>
        </w:rPr>
        <w:t xml:space="preserve">, </w:t>
      </w:r>
      <w:r w:rsidRPr="007D4DF2">
        <w:rPr>
          <w:rFonts w:ascii="Arial" w:hAnsi="Arial" w:cs="Arial"/>
          <w:sz w:val="22"/>
          <w:szCs w:val="22"/>
        </w:rPr>
        <w:t>ki jo je ob dobaviteljevi pravilni izpolnitvi podpisal naročnik</w:t>
      </w:r>
      <w:r>
        <w:rPr>
          <w:rFonts w:ascii="Arial" w:hAnsi="Arial" w:cs="Arial"/>
          <w:sz w:val="22"/>
          <w:szCs w:val="22"/>
        </w:rPr>
        <w:t>.</w:t>
      </w:r>
    </w:p>
    <w:p w:rsidR="00DA573A" w:rsidRDefault="00DA573A" w:rsidP="00DA573A">
      <w:pPr>
        <w:rPr>
          <w:rFonts w:ascii="Arial" w:hAnsi="Arial" w:cs="Arial"/>
          <w:sz w:val="22"/>
          <w:szCs w:val="22"/>
        </w:rPr>
      </w:pPr>
    </w:p>
    <w:p w:rsidR="00DA573A" w:rsidRPr="00732279" w:rsidRDefault="00DA573A" w:rsidP="00DA573A">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DA573A" w:rsidRPr="00732279" w:rsidRDefault="00DA573A" w:rsidP="00DA573A">
      <w:pPr>
        <w:rPr>
          <w:rFonts w:ascii="Arial" w:hAnsi="Arial" w:cs="Arial"/>
          <w:sz w:val="22"/>
          <w:szCs w:val="22"/>
        </w:rPr>
      </w:pPr>
    </w:p>
    <w:p w:rsidR="00DA573A" w:rsidRDefault="00DA573A" w:rsidP="00DA573A">
      <w:pPr>
        <w:rPr>
          <w:rFonts w:ascii="Arial" w:hAnsi="Arial" w:cs="Arial"/>
          <w:sz w:val="22"/>
          <w:szCs w:val="22"/>
        </w:rPr>
      </w:pPr>
      <w:r w:rsidRPr="00052105">
        <w:rPr>
          <w:rFonts w:ascii="Arial" w:hAnsi="Arial" w:cs="Arial"/>
          <w:sz w:val="22"/>
          <w:szCs w:val="22"/>
        </w:rPr>
        <w:t>Naročnik se zaveže, da bo račun za opravljeno dobavo p</w:t>
      </w:r>
      <w:r w:rsidR="007A0F81">
        <w:rPr>
          <w:rFonts w:ascii="Arial" w:hAnsi="Arial" w:cs="Arial"/>
          <w:sz w:val="22"/>
          <w:szCs w:val="22"/>
        </w:rPr>
        <w:t xml:space="preserve">lačal v roku 30 dni, </w:t>
      </w:r>
      <w:r w:rsidRPr="00052105">
        <w:rPr>
          <w:rFonts w:ascii="Arial" w:hAnsi="Arial" w:cs="Arial"/>
          <w:sz w:val="22"/>
          <w:szCs w:val="22"/>
        </w:rPr>
        <w:t xml:space="preserve">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p>
    <w:p w:rsidR="00DA573A"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D403B8">
        <w:rPr>
          <w:rFonts w:ascii="Arial" w:hAnsi="Arial" w:cs="Arial"/>
          <w:sz w:val="22"/>
          <w:szCs w:val="22"/>
        </w:rPr>
        <w:lastRenderedPageBreak/>
        <w:t>S t</w:t>
      </w:r>
      <w:r>
        <w:rPr>
          <w:rFonts w:ascii="Arial" w:hAnsi="Arial" w:cs="Arial"/>
          <w:sz w:val="22"/>
          <w:szCs w:val="22"/>
        </w:rPr>
        <w:t>em</w:t>
      </w:r>
      <w:r w:rsidRPr="00D403B8">
        <w:rPr>
          <w:rFonts w:ascii="Arial" w:hAnsi="Arial" w:cs="Arial"/>
          <w:sz w:val="22"/>
          <w:szCs w:val="22"/>
        </w:rPr>
        <w:t xml:space="preserve"> </w:t>
      </w:r>
      <w:r>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A573A" w:rsidRPr="00D403B8" w:rsidRDefault="00DA573A" w:rsidP="00DA573A">
      <w:pPr>
        <w:shd w:val="clear" w:color="auto" w:fill="FFFFFF"/>
        <w:rPr>
          <w:rFonts w:ascii="Arial" w:hAnsi="Arial" w:cs="Arial"/>
          <w:sz w:val="22"/>
          <w:szCs w:val="22"/>
        </w:rPr>
      </w:pPr>
    </w:p>
    <w:p w:rsidR="00DA573A" w:rsidRDefault="00DA573A" w:rsidP="00DA573A">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sidR="004A580F" w:rsidRPr="00EE38F5">
        <w:rPr>
          <w:rFonts w:ascii="Arial" w:hAnsi="Arial" w:cs="Arial"/>
          <w:sz w:val="22"/>
          <w:szCs w:val="22"/>
        </w:rPr>
        <w:t>10 dni od naročila oziroma skladno s dogovorom z naročnikom</w:t>
      </w:r>
      <w:r w:rsidR="004A580F">
        <w:rPr>
          <w:rFonts w:ascii="Arial" w:hAnsi="Arial" w:cs="Arial"/>
          <w:sz w:val="22"/>
          <w:szCs w:val="22"/>
        </w:rPr>
        <w:t>.</w:t>
      </w:r>
    </w:p>
    <w:p w:rsidR="009645D6" w:rsidRDefault="009645D6" w:rsidP="00DA573A">
      <w:pPr>
        <w:shd w:val="clear" w:color="auto" w:fill="FFFFFF"/>
        <w:rPr>
          <w:rFonts w:ascii="Arial" w:hAnsi="Arial" w:cs="Arial"/>
          <w:sz w:val="22"/>
          <w:szCs w:val="22"/>
        </w:rPr>
      </w:pPr>
    </w:p>
    <w:p w:rsidR="00DA573A" w:rsidRPr="00C524A2" w:rsidRDefault="00DA573A" w:rsidP="00DA573A">
      <w:pPr>
        <w:rPr>
          <w:rFonts w:ascii="Arial" w:hAnsi="Arial" w:cs="Arial"/>
          <w:sz w:val="22"/>
          <w:szCs w:val="22"/>
          <w:highlight w:val="yellow"/>
        </w:rPr>
      </w:pPr>
      <w:r w:rsidRPr="00C524A2">
        <w:rPr>
          <w:rFonts w:ascii="Arial" w:hAnsi="Arial" w:cs="Arial"/>
          <w:sz w:val="22"/>
          <w:szCs w:val="22"/>
          <w:highlight w:val="yellow"/>
        </w:rPr>
        <w:t>Način naročanja:</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po telefonu</w:t>
      </w:r>
      <w:r w:rsidR="009645D6">
        <w:rPr>
          <w:rFonts w:ascii="Arial" w:hAnsi="Arial" w:cs="Arial"/>
          <w:sz w:val="22"/>
          <w:szCs w:val="22"/>
          <w:highlight w:val="yellow"/>
        </w:rPr>
        <w:t>:__________</w:t>
      </w:r>
      <w:r w:rsidRPr="00C524A2">
        <w:rPr>
          <w:rFonts w:ascii="Arial" w:hAnsi="Arial" w:cs="Arial"/>
          <w:sz w:val="22"/>
          <w:szCs w:val="22"/>
          <w:highlight w:val="yellow"/>
        </w:rPr>
        <w:t xml:space="preserve"> </w:t>
      </w:r>
    </w:p>
    <w:p w:rsidR="00DA573A" w:rsidRPr="00C524A2" w:rsidRDefault="00DA573A" w:rsidP="00DA573A">
      <w:pPr>
        <w:widowControl w:val="0"/>
        <w:numPr>
          <w:ilvl w:val="0"/>
          <w:numId w:val="14"/>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po elektronski pošti:</w:t>
      </w:r>
      <w:r w:rsidR="009645D6">
        <w:rPr>
          <w:rFonts w:ascii="Arial" w:hAnsi="Arial" w:cs="Arial"/>
          <w:sz w:val="22"/>
          <w:szCs w:val="22"/>
          <w:highlight w:val="yellow"/>
        </w:rPr>
        <w:t>____________</w:t>
      </w:r>
      <w:r w:rsidRPr="00C524A2">
        <w:rPr>
          <w:rFonts w:ascii="Arial" w:hAnsi="Arial" w:cs="Arial"/>
          <w:sz w:val="22"/>
          <w:szCs w:val="22"/>
          <w:highlight w:val="yellow"/>
        </w:rPr>
        <w:t xml:space="preserve"> </w:t>
      </w:r>
    </w:p>
    <w:p w:rsidR="00DA573A" w:rsidRDefault="00DA573A" w:rsidP="00DA573A">
      <w:pPr>
        <w:shd w:val="clear" w:color="auto" w:fill="FFFFFF"/>
        <w:rPr>
          <w:rFonts w:ascii="Arial" w:hAnsi="Arial" w:cs="Arial"/>
          <w:sz w:val="22"/>
          <w:szCs w:val="22"/>
        </w:rPr>
      </w:pPr>
    </w:p>
    <w:p w:rsidR="00DA573A" w:rsidRPr="0075490D" w:rsidRDefault="00DA573A" w:rsidP="00DA573A">
      <w:pPr>
        <w:rPr>
          <w:rFonts w:ascii="Arial" w:hAnsi="Arial" w:cs="Arial"/>
          <w:sz w:val="22"/>
          <w:szCs w:val="22"/>
        </w:rPr>
      </w:pPr>
    </w:p>
    <w:p w:rsidR="00DA573A" w:rsidRDefault="00DA573A" w:rsidP="00DA573A">
      <w:pPr>
        <w:shd w:val="clear" w:color="auto" w:fill="FFFFFF"/>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A573A" w:rsidRDefault="00DA573A" w:rsidP="00DA573A">
      <w:pPr>
        <w:shd w:val="clear" w:color="auto" w:fill="FFFFFF"/>
        <w:rPr>
          <w:rFonts w:ascii="Arial" w:hAnsi="Arial" w:cs="Arial"/>
          <w:sz w:val="22"/>
          <w:szCs w:val="22"/>
        </w:rPr>
      </w:pPr>
    </w:p>
    <w:p w:rsidR="00DA573A" w:rsidRPr="0075490D" w:rsidRDefault="00DA573A" w:rsidP="00DA573A">
      <w:pPr>
        <w:shd w:val="clear" w:color="auto" w:fill="FFFFFF"/>
        <w:rPr>
          <w:rFonts w:ascii="Arial" w:hAnsi="Arial" w:cs="Arial"/>
          <w:sz w:val="22"/>
          <w:szCs w:val="22"/>
        </w:rPr>
      </w:pPr>
      <w:r w:rsidRPr="0075490D">
        <w:rPr>
          <w:rFonts w:ascii="Arial" w:hAnsi="Arial" w:cs="Arial"/>
          <w:sz w:val="22"/>
          <w:szCs w:val="22"/>
        </w:rPr>
        <w:t>Naročnik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DA573A" w:rsidRPr="0075490D" w:rsidRDefault="00DA573A" w:rsidP="00DA573A">
      <w:pPr>
        <w:shd w:val="clear" w:color="auto" w:fill="FFFFFF"/>
        <w:tabs>
          <w:tab w:val="left" w:pos="720"/>
        </w:tabs>
        <w:ind w:left="365"/>
        <w:rPr>
          <w:rFonts w:ascii="Arial" w:hAnsi="Arial" w:cs="Arial"/>
          <w:sz w:val="22"/>
          <w:szCs w:val="22"/>
        </w:rPr>
      </w:pPr>
    </w:p>
    <w:p w:rsidR="00DA573A" w:rsidRPr="0075490D" w:rsidRDefault="00DA573A" w:rsidP="00DA573A">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očilu in navedbam v razpisni in ponudbeni dokumentaciji,</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DA573A" w:rsidRPr="0075490D" w:rsidRDefault="00DA573A" w:rsidP="00DA573A">
      <w:pPr>
        <w:widowControl w:val="0"/>
        <w:numPr>
          <w:ilvl w:val="0"/>
          <w:numId w:val="13"/>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DA573A" w:rsidRDefault="00DA573A" w:rsidP="00DA573A">
      <w:pPr>
        <w:widowControl w:val="0"/>
        <w:numPr>
          <w:ilvl w:val="0"/>
          <w:numId w:val="13"/>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DA573A" w:rsidRPr="0075490D" w:rsidRDefault="00DA573A" w:rsidP="00DA573A">
      <w:pPr>
        <w:widowControl w:val="0"/>
        <w:shd w:val="clear" w:color="auto" w:fill="FFFFFF"/>
        <w:tabs>
          <w:tab w:val="left" w:pos="720"/>
        </w:tabs>
        <w:autoSpaceDE w:val="0"/>
        <w:autoSpaceDN w:val="0"/>
        <w:adjustRightInd w:val="0"/>
        <w:ind w:left="365"/>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DA573A" w:rsidRPr="0075490D" w:rsidRDefault="00DA573A" w:rsidP="00DA573A">
      <w:pPr>
        <w:shd w:val="clear" w:color="auto" w:fill="FFFFFF"/>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DA573A"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DA573A" w:rsidRPr="00C962C1" w:rsidRDefault="00DA573A" w:rsidP="00DA573A">
      <w:pPr>
        <w:shd w:val="clear" w:color="auto" w:fill="FFFFFF"/>
        <w:ind w:right="134"/>
        <w:rPr>
          <w:rFonts w:ascii="Arial" w:hAnsi="Arial" w:cs="Arial"/>
          <w:strike/>
          <w:sz w:val="22"/>
          <w:szCs w:val="22"/>
        </w:rPr>
      </w:pPr>
      <w:r w:rsidRPr="00C962C1">
        <w:rPr>
          <w:rFonts w:ascii="Arial" w:hAnsi="Arial" w:cs="Arial"/>
          <w:sz w:val="22"/>
          <w:szCs w:val="22"/>
        </w:rPr>
        <w:tab/>
      </w:r>
    </w:p>
    <w:p w:rsidR="00DA573A" w:rsidRDefault="00DA573A" w:rsidP="00DA573A">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DA573A" w:rsidRPr="00C962C1" w:rsidRDefault="00DA573A" w:rsidP="00DA573A">
      <w:pPr>
        <w:widowControl w:val="0"/>
        <w:rPr>
          <w:rFonts w:ascii="Arial" w:hAnsi="Arial" w:cs="Arial"/>
          <w:sz w:val="22"/>
          <w:szCs w:val="22"/>
        </w:rPr>
      </w:pPr>
    </w:p>
    <w:p w:rsidR="00DA573A" w:rsidRDefault="00DA573A" w:rsidP="00DA573A">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rsidR="00DA573A" w:rsidRPr="00C962C1" w:rsidRDefault="00DA573A" w:rsidP="00DA573A">
      <w:pPr>
        <w:shd w:val="clear" w:color="auto" w:fill="FFFFFF"/>
        <w:ind w:right="134"/>
        <w:rPr>
          <w:rFonts w:ascii="Arial" w:hAnsi="Arial" w:cs="Arial"/>
          <w:sz w:val="22"/>
          <w:szCs w:val="22"/>
        </w:rPr>
      </w:pPr>
    </w:p>
    <w:p w:rsidR="009645D6" w:rsidRDefault="00DA573A" w:rsidP="00DA573A">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9645D6" w:rsidRDefault="009645D6" w:rsidP="00DA573A">
      <w:pPr>
        <w:widowControl w:val="0"/>
        <w:rPr>
          <w:rFonts w:ascii="Arial" w:hAnsi="Arial" w:cs="Arial"/>
          <w:sz w:val="22"/>
          <w:szCs w:val="22"/>
        </w:rPr>
      </w:pPr>
    </w:p>
    <w:p w:rsidR="000966B3" w:rsidRDefault="000966B3" w:rsidP="00DA573A">
      <w:pPr>
        <w:widowControl w:val="0"/>
        <w:rPr>
          <w:rFonts w:ascii="Arial" w:hAnsi="Arial" w:cs="Arial"/>
          <w:sz w:val="22"/>
          <w:szCs w:val="22"/>
        </w:rPr>
      </w:pPr>
    </w:p>
    <w:p w:rsidR="00DA573A" w:rsidRPr="0075490D" w:rsidRDefault="00DA573A" w:rsidP="00DA573A">
      <w:pPr>
        <w:widowControl w:val="0"/>
        <w:rPr>
          <w:rFonts w:ascii="Arial" w:hAnsi="Arial" w:cs="Arial"/>
          <w:sz w:val="22"/>
          <w:szCs w:val="22"/>
        </w:rPr>
      </w:pPr>
    </w:p>
    <w:p w:rsidR="00DA573A" w:rsidRPr="004F0008"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DA573A" w:rsidRDefault="00DA573A" w:rsidP="00DA573A">
      <w:pPr>
        <w:shd w:val="clear" w:color="auto" w:fill="FFFFFF"/>
        <w:tabs>
          <w:tab w:val="left" w:pos="221"/>
        </w:tabs>
        <w:rPr>
          <w:rFonts w:ascii="Arial" w:hAnsi="Arial" w:cs="Arial"/>
          <w:sz w:val="22"/>
          <w:szCs w:val="22"/>
        </w:rPr>
      </w:pPr>
    </w:p>
    <w:p w:rsidR="00DA573A" w:rsidRPr="00C962C1"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V primeru, da dobavitelj zamuja z dobavo blaga iz razlogov, ki niso na strani naročnika ter ne gre za opravičeno zamudo, je dolžan plačati pogodbeno kazen.</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DA573A" w:rsidRPr="00C962C1" w:rsidRDefault="00DA573A" w:rsidP="00DA573A">
      <w:pPr>
        <w:shd w:val="clear" w:color="auto" w:fill="FFFFFF"/>
        <w:tabs>
          <w:tab w:val="left" w:pos="221"/>
        </w:tabs>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 xml:space="preserve">Če dobavitelj zamuja z dobavo toliko, da bi lahko naročniku nastala škoda ali da bi dobava izgubila pomen, lahko naročnik nadomestno blago naroči pri drugem dobavitelju na stroške zamudnika, lahko pa zahteva povrnitev dejanske škode ali razdre </w:t>
      </w:r>
      <w:r>
        <w:rPr>
          <w:rFonts w:ascii="Arial" w:hAnsi="Arial" w:cs="Arial"/>
          <w:sz w:val="22"/>
          <w:szCs w:val="22"/>
        </w:rPr>
        <w:t>okvirni sporazum</w:t>
      </w:r>
      <w:r w:rsidRPr="00C962C1">
        <w:rPr>
          <w:rFonts w:ascii="Arial" w:hAnsi="Arial" w:cs="Arial"/>
          <w:sz w:val="22"/>
          <w:szCs w:val="22"/>
        </w:rPr>
        <w:t>.</w:t>
      </w:r>
    </w:p>
    <w:p w:rsidR="00DA573A" w:rsidRPr="00C962C1" w:rsidRDefault="00DA573A" w:rsidP="00DA573A">
      <w:pPr>
        <w:widowControl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DA573A" w:rsidRPr="00C962C1" w:rsidRDefault="00DA573A" w:rsidP="00DA573A">
      <w:pPr>
        <w:widowControl w:val="0"/>
        <w:rPr>
          <w:rFonts w:ascii="Arial" w:hAnsi="Arial" w:cs="Arial"/>
          <w:sz w:val="22"/>
          <w:szCs w:val="22"/>
        </w:rPr>
      </w:pPr>
    </w:p>
    <w:p w:rsidR="00DA573A" w:rsidRPr="009C2D84" w:rsidRDefault="00DA573A" w:rsidP="00DA573A">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DA573A" w:rsidRPr="0075490D" w:rsidRDefault="00DA573A" w:rsidP="00DA573A">
      <w:pPr>
        <w:shd w:val="clear" w:color="auto" w:fill="FFFFFF"/>
        <w:tabs>
          <w:tab w:val="left" w:pos="221"/>
        </w:tabs>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DA573A" w:rsidRDefault="00DA573A" w:rsidP="00DA573A">
      <w:pPr>
        <w:widowControl w:val="0"/>
        <w:shd w:val="clear" w:color="auto" w:fill="FFFFFF"/>
        <w:tabs>
          <w:tab w:val="left" w:pos="720"/>
        </w:tabs>
        <w:autoSpaceDE w:val="0"/>
        <w:autoSpaceDN w:val="0"/>
        <w:adjustRightInd w:val="0"/>
        <w:rPr>
          <w:rFonts w:ascii="Verdana" w:hAnsi="Verdana"/>
          <w:sz w:val="20"/>
        </w:rPr>
      </w:pPr>
    </w:p>
    <w:p w:rsidR="00DA573A" w:rsidRDefault="00DA573A" w:rsidP="00DA573A">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DA573A" w:rsidRPr="00C962C1" w:rsidRDefault="00DA573A" w:rsidP="00DA573A">
      <w:pPr>
        <w:widowControl w:val="0"/>
        <w:shd w:val="clear" w:color="auto" w:fill="FFFFFF"/>
        <w:tabs>
          <w:tab w:val="left" w:pos="720"/>
        </w:tabs>
        <w:autoSpaceDE w:val="0"/>
        <w:autoSpaceDN w:val="0"/>
        <w:adjustRightInd w:val="0"/>
        <w:rPr>
          <w:rFonts w:ascii="Arial" w:hAnsi="Arial" w:cs="Arial"/>
          <w:sz w:val="22"/>
          <w:szCs w:val="22"/>
        </w:rPr>
      </w:pPr>
    </w:p>
    <w:p w:rsidR="00DA573A" w:rsidRDefault="00DA573A" w:rsidP="00DA573A">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DA573A" w:rsidRPr="00C962C1" w:rsidRDefault="00DA573A" w:rsidP="00DA573A">
      <w:pPr>
        <w:widowControl w:val="0"/>
        <w:rPr>
          <w:rFonts w:ascii="Arial" w:hAnsi="Arial" w:cs="Arial"/>
          <w:sz w:val="22"/>
          <w:szCs w:val="22"/>
        </w:rPr>
      </w:pPr>
    </w:p>
    <w:p w:rsidR="00DA573A" w:rsidRPr="00C962C1" w:rsidRDefault="00DA573A" w:rsidP="00DA573A">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DA573A" w:rsidRPr="00C962C1" w:rsidRDefault="00DA573A" w:rsidP="00DA573A">
      <w:pPr>
        <w:rPr>
          <w:rFonts w:ascii="Arial" w:hAnsi="Arial" w:cs="Arial"/>
          <w:sz w:val="22"/>
          <w:szCs w:val="22"/>
        </w:rPr>
      </w:pPr>
    </w:p>
    <w:p w:rsidR="00DA573A" w:rsidRPr="004C7A56" w:rsidRDefault="00DA573A" w:rsidP="00DA573A">
      <w:pPr>
        <w:pStyle w:val="Telobesedila"/>
        <w:numPr>
          <w:ilvl w:val="0"/>
          <w:numId w:val="5"/>
        </w:numPr>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733749" w:rsidRDefault="00DA573A" w:rsidP="00DA573A">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DA573A" w:rsidRPr="00733749" w:rsidRDefault="00DA573A" w:rsidP="00DA573A">
      <w:pPr>
        <w:rPr>
          <w:rFonts w:ascii="Arial" w:hAnsi="Arial" w:cs="Arial"/>
          <w:sz w:val="22"/>
          <w:szCs w:val="22"/>
        </w:rPr>
      </w:pPr>
    </w:p>
    <w:p w:rsidR="00DA573A" w:rsidRPr="00733749" w:rsidRDefault="00DA573A" w:rsidP="00DA573A">
      <w:pPr>
        <w:pStyle w:val="Naslov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________, odgovorni predstavnik dobavitelja pa je </w:t>
      </w:r>
      <w:r w:rsidRPr="00A01854">
        <w:rPr>
          <w:rFonts w:ascii="Arial" w:hAnsi="Arial" w:cs="Arial"/>
          <w:b w:val="0"/>
          <w:sz w:val="22"/>
          <w:szCs w:val="22"/>
          <w:highlight w:val="yellow"/>
        </w:rPr>
        <w:t>________.</w:t>
      </w:r>
    </w:p>
    <w:p w:rsidR="00DA573A" w:rsidRPr="00733749" w:rsidRDefault="00DA573A" w:rsidP="00DA573A">
      <w:pPr>
        <w:rPr>
          <w:rFonts w:ascii="Arial" w:hAnsi="Arial" w:cs="Arial"/>
          <w:sz w:val="22"/>
          <w:szCs w:val="22"/>
        </w:rPr>
      </w:pPr>
    </w:p>
    <w:p w:rsidR="00DA573A" w:rsidRPr="006100B3" w:rsidRDefault="00DA573A" w:rsidP="00DA573A">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DA573A" w:rsidRPr="004C7A56"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Pr="004C7A56" w:rsidRDefault="00DA573A" w:rsidP="00DA573A">
      <w:pPr>
        <w:pStyle w:val="Telobesedila"/>
        <w:spacing w:before="48"/>
        <w:rPr>
          <w:rFonts w:ascii="Arial" w:hAnsi="Arial" w:cs="Arial"/>
          <w:b/>
          <w:sz w:val="22"/>
          <w:szCs w:val="22"/>
        </w:rPr>
      </w:pPr>
    </w:p>
    <w:p w:rsidR="00DA573A" w:rsidRPr="00733749" w:rsidRDefault="00DA573A" w:rsidP="00DA573A">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Stranki okvirnega sporazuma potrjujeta, da sta seznanjeni in se zavedata dejstva, da je predmetni sporazum ničen, če je ali bo v katerikoli fazi sklepanja ali izvajanja tega okvirnega </w:t>
      </w:r>
      <w:r>
        <w:rPr>
          <w:rFonts w:ascii="Arial" w:hAnsi="Arial" w:cs="Arial"/>
          <w:color w:val="000000"/>
          <w:sz w:val="22"/>
          <w:szCs w:val="22"/>
        </w:rPr>
        <w:lastRenderedPageBreak/>
        <w:t xml:space="preserve">sporazuma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dobavitelja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tem sporazumu,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dobavitelju ali njegovemu predstavniku, zastopniku ali posredniku</w:t>
      </w:r>
      <w:r w:rsidRPr="00733749">
        <w:rPr>
          <w:rFonts w:ascii="Arial" w:hAnsi="Arial" w:cs="Arial"/>
          <w:color w:val="000000"/>
          <w:sz w:val="22"/>
          <w:szCs w:val="22"/>
        </w:rPr>
        <w:t>.</w:t>
      </w:r>
    </w:p>
    <w:p w:rsidR="00DA573A" w:rsidRPr="00733749" w:rsidRDefault="00DA573A" w:rsidP="00DA573A">
      <w:pPr>
        <w:autoSpaceDE w:val="0"/>
        <w:autoSpaceDN w:val="0"/>
        <w:adjustRightInd w:val="0"/>
        <w:rPr>
          <w:rFonts w:ascii="Arial" w:hAnsi="Arial" w:cs="Arial"/>
          <w:color w:val="000000"/>
          <w:sz w:val="22"/>
          <w:szCs w:val="22"/>
        </w:rPr>
      </w:pP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sidRPr="00F24D70">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Pr>
          <w:rFonts w:ascii="Arial" w:hAnsi="Arial" w:cs="Arial"/>
          <w:sz w:val="22"/>
          <w:szCs w:val="22"/>
        </w:rPr>
        <w:t>nosti tega sporazuma</w:t>
      </w:r>
      <w:r w:rsidRPr="00F24D70">
        <w:rPr>
          <w:rFonts w:ascii="Arial" w:hAnsi="Arial" w:cs="Arial"/>
          <w:sz w:val="22"/>
          <w:szCs w:val="22"/>
        </w:rPr>
        <w:t xml:space="preserve"> oziroma z drugimi ukrepi v skladu s predpisi Republike Slovenije.</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8947EF">
        <w:rPr>
          <w:rFonts w:ascii="Arial" w:hAnsi="Arial" w:cs="Arial"/>
          <w:sz w:val="22"/>
          <w:szCs w:val="22"/>
        </w:rPr>
        <w:t>lenjen za obdobje štirih</w:t>
      </w:r>
      <w:r>
        <w:rPr>
          <w:rFonts w:ascii="Arial" w:hAnsi="Arial" w:cs="Arial"/>
          <w:sz w:val="22"/>
          <w:szCs w:val="22"/>
        </w:rPr>
        <w:t xml:space="preserve"> let od podpisa</w:t>
      </w:r>
      <w:r w:rsidRPr="00393829">
        <w:rPr>
          <w:rFonts w:ascii="Arial" w:hAnsi="Arial" w:cs="Arial"/>
          <w:sz w:val="22"/>
          <w:szCs w:val="22"/>
        </w:rPr>
        <w:t>.</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p>
    <w:p w:rsidR="00DA573A" w:rsidRDefault="009C5C2D" w:rsidP="00DA573A">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DA573A">
        <w:rPr>
          <w:rFonts w:ascii="Arial" w:hAnsi="Arial" w:cs="Arial"/>
          <w:sz w:val="22"/>
          <w:szCs w:val="22"/>
        </w:rPr>
        <w:t>len</w:t>
      </w:r>
    </w:p>
    <w:p w:rsidR="008947EF" w:rsidRPr="009C5C2D" w:rsidRDefault="008947EF" w:rsidP="009C5C2D">
      <w:pPr>
        <w:keepNext/>
        <w:keepLines/>
        <w:overflowPunct w:val="0"/>
        <w:autoSpaceDE w:val="0"/>
        <w:autoSpaceDN w:val="0"/>
        <w:adjustRightInd w:val="0"/>
        <w:ind w:left="360"/>
        <w:textAlignment w:val="baseline"/>
        <w:rPr>
          <w:rFonts w:ascii="Arial" w:hAnsi="Arial" w:cs="Arial"/>
          <w:sz w:val="22"/>
          <w:szCs w:val="22"/>
        </w:rPr>
      </w:pPr>
    </w:p>
    <w:p w:rsidR="008947EF" w:rsidRPr="00284685" w:rsidRDefault="008947EF" w:rsidP="008947EF">
      <w:pPr>
        <w:rPr>
          <w:rFonts w:ascii="Arial" w:hAnsi="Arial" w:cs="Arial"/>
          <w:color w:val="000000"/>
          <w:sz w:val="22"/>
          <w:szCs w:val="22"/>
        </w:rPr>
      </w:pPr>
      <w:r>
        <w:rPr>
          <w:rFonts w:ascii="Arial" w:hAnsi="Arial" w:cs="Arial"/>
          <w:color w:val="000000"/>
          <w:sz w:val="22"/>
          <w:szCs w:val="22"/>
        </w:rPr>
        <w:t xml:space="preserve">Ta  okvirni sporazum </w:t>
      </w:r>
      <w:r w:rsidRPr="00284685">
        <w:rPr>
          <w:rFonts w:ascii="Arial" w:hAnsi="Arial" w:cs="Arial"/>
          <w:color w:val="000000"/>
          <w:sz w:val="22"/>
          <w:szCs w:val="22"/>
        </w:rPr>
        <w:t>je sklenjena pod razveznim pogojem, ki se uresniči v primeru izpolnitve ene od naslednjih okoliščin:</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8947EF" w:rsidRPr="00284685" w:rsidRDefault="008947EF" w:rsidP="008947EF">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8947EF" w:rsidRPr="00284685" w:rsidRDefault="008947EF" w:rsidP="008947EF">
      <w:pPr>
        <w:spacing w:line="276" w:lineRule="auto"/>
        <w:rPr>
          <w:rFonts w:ascii="Arial" w:hAnsi="Arial" w:cs="Arial"/>
          <w:color w:val="000000"/>
          <w:sz w:val="22"/>
          <w:szCs w:val="22"/>
        </w:rPr>
      </w:pPr>
    </w:p>
    <w:p w:rsidR="008947EF" w:rsidRDefault="008947EF" w:rsidP="008947EF">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8947EF" w:rsidRPr="00284685" w:rsidRDefault="008947EF" w:rsidP="008947EF">
      <w:pPr>
        <w:rPr>
          <w:rFonts w:ascii="Arial" w:hAnsi="Arial" w:cs="Arial"/>
          <w:color w:val="000000"/>
          <w:sz w:val="22"/>
          <w:szCs w:val="22"/>
        </w:rPr>
      </w:pPr>
    </w:p>
    <w:p w:rsidR="008947EF" w:rsidRDefault="008947EF" w:rsidP="008947EF">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84685">
        <w:rPr>
          <w:rFonts w:ascii="Arial" w:hAnsi="Arial" w:cs="Arial"/>
          <w:color w:val="000000"/>
          <w:sz w:val="22"/>
          <w:szCs w:val="22"/>
        </w:rPr>
        <w:t>podizvajanje</w:t>
      </w:r>
      <w:proofErr w:type="spellEnd"/>
      <w:r w:rsidRPr="00284685">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w:t>
      </w:r>
      <w:r w:rsidRPr="0048588B">
        <w:rPr>
          <w:rFonts w:ascii="Arial" w:hAnsi="Arial" w:cs="Arial"/>
          <w:sz w:val="22"/>
          <w:szCs w:val="22"/>
        </w:rPr>
        <w:lastRenderedPageBreak/>
        <w:t xml:space="preserve">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novega okvirnega sporazuma </w:t>
      </w:r>
      <w:r w:rsidRPr="0048588B">
        <w:rPr>
          <w:rFonts w:ascii="Arial" w:hAnsi="Arial" w:cs="Arial"/>
          <w:sz w:val="22"/>
          <w:szCs w:val="22"/>
        </w:rPr>
        <w:t>o izvedbi javnega naročila za predmetno na</w:t>
      </w:r>
      <w:r>
        <w:rPr>
          <w:rFonts w:ascii="Arial" w:hAnsi="Arial" w:cs="Arial"/>
          <w:sz w:val="22"/>
          <w:szCs w:val="22"/>
        </w:rPr>
        <w:t xml:space="preserve">ročilo. </w:t>
      </w:r>
    </w:p>
    <w:p w:rsidR="008947EF" w:rsidRDefault="008947EF" w:rsidP="008947EF">
      <w:pPr>
        <w:rPr>
          <w:rFonts w:ascii="Arial" w:hAnsi="Arial" w:cs="Arial"/>
          <w:sz w:val="22"/>
          <w:szCs w:val="22"/>
        </w:rPr>
      </w:pPr>
    </w:p>
    <w:p w:rsidR="008947EF" w:rsidRPr="0048588B" w:rsidRDefault="008947EF" w:rsidP="008947EF">
      <w:pPr>
        <w:rPr>
          <w:rFonts w:ascii="Arial" w:hAnsi="Arial" w:cs="Arial"/>
          <w:sz w:val="22"/>
          <w:szCs w:val="22"/>
        </w:rPr>
      </w:pPr>
      <w:r>
        <w:rPr>
          <w:rFonts w:ascii="Arial" w:hAnsi="Arial" w:cs="Arial"/>
          <w:sz w:val="22"/>
          <w:szCs w:val="22"/>
        </w:rPr>
        <w:t xml:space="preserve">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8947EF" w:rsidRDefault="008947EF" w:rsidP="00DA573A">
      <w:pPr>
        <w:tabs>
          <w:tab w:val="left" w:pos="6237"/>
        </w:tabs>
        <w:spacing w:after="120"/>
        <w:rPr>
          <w:rFonts w:ascii="Arial" w:hAnsi="Arial" w:cs="Arial"/>
          <w:sz w:val="22"/>
          <w:szCs w:val="22"/>
        </w:rPr>
      </w:pPr>
    </w:p>
    <w:p w:rsidR="009645D6" w:rsidRDefault="009645D6" w:rsidP="00DA573A">
      <w:pPr>
        <w:tabs>
          <w:tab w:val="left" w:pos="6237"/>
        </w:tabs>
        <w:spacing w:after="120"/>
        <w:rPr>
          <w:rFonts w:ascii="Arial" w:hAnsi="Arial" w:cs="Arial"/>
          <w:sz w:val="22"/>
          <w:szCs w:val="22"/>
        </w:rPr>
      </w:pPr>
    </w:p>
    <w:p w:rsidR="00DA573A" w:rsidRDefault="007B1DCE" w:rsidP="00DA573A">
      <w:pPr>
        <w:pStyle w:val="Odstavekseznama"/>
        <w:numPr>
          <w:ilvl w:val="0"/>
          <w:numId w:val="5"/>
        </w:numPr>
        <w:tabs>
          <w:tab w:val="left" w:pos="6237"/>
        </w:tabs>
        <w:spacing w:after="120"/>
        <w:jc w:val="center"/>
        <w:rPr>
          <w:rFonts w:ascii="Arial" w:hAnsi="Arial" w:cs="Arial"/>
          <w:sz w:val="22"/>
          <w:szCs w:val="22"/>
        </w:rPr>
      </w:pPr>
      <w:r>
        <w:rPr>
          <w:rFonts w:ascii="Arial" w:hAnsi="Arial" w:cs="Arial"/>
          <w:sz w:val="22"/>
          <w:szCs w:val="22"/>
        </w:rPr>
        <w:t>č</w:t>
      </w:r>
      <w:r w:rsidR="00DA573A">
        <w:rPr>
          <w:rFonts w:ascii="Arial" w:hAnsi="Arial" w:cs="Arial"/>
          <w:sz w:val="22"/>
          <w:szCs w:val="22"/>
        </w:rPr>
        <w:t>len</w:t>
      </w:r>
      <w:r>
        <w:rPr>
          <w:rFonts w:ascii="Arial" w:hAnsi="Arial" w:cs="Arial"/>
          <w:sz w:val="22"/>
          <w:szCs w:val="22"/>
        </w:rPr>
        <w:t xml:space="preserve"> </w:t>
      </w:r>
    </w:p>
    <w:p w:rsidR="00DA573A" w:rsidRPr="00547065" w:rsidRDefault="00DA573A" w:rsidP="00DA573A">
      <w:pPr>
        <w:pStyle w:val="Odstavekseznama"/>
        <w:tabs>
          <w:tab w:val="left" w:pos="6237"/>
        </w:tabs>
        <w:spacing w:after="120"/>
        <w:rPr>
          <w:rFonts w:ascii="Arial" w:hAnsi="Arial" w:cs="Arial"/>
          <w:sz w:val="22"/>
          <w:szCs w:val="22"/>
        </w:rPr>
      </w:pPr>
    </w:p>
    <w:p w:rsidR="007B1DCE" w:rsidRPr="00EB4D06" w:rsidRDefault="007B1DCE" w:rsidP="007B1DCE">
      <w:pPr>
        <w:rPr>
          <w:rFonts w:ascii="Arial" w:hAnsi="Arial" w:cs="Arial"/>
          <w:color w:val="000000"/>
          <w:sz w:val="22"/>
          <w:szCs w:val="22"/>
        </w:rPr>
      </w:pPr>
      <w:r>
        <w:rPr>
          <w:rFonts w:ascii="Arial" w:hAnsi="Arial" w:cs="Arial"/>
          <w:color w:val="000000"/>
          <w:sz w:val="22"/>
          <w:szCs w:val="22"/>
        </w:rPr>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Pr="00EB4D06">
        <w:rPr>
          <w:rFonts w:ascii="Arial" w:hAnsi="Arial" w:cs="Arial"/>
          <w:color w:val="000000"/>
          <w:sz w:val="22"/>
          <w:szCs w:val="22"/>
        </w:rPr>
        <w:t>ZVOP-</w:t>
      </w:r>
      <w:r>
        <w:rPr>
          <w:rFonts w:ascii="Arial" w:hAnsi="Arial" w:cs="Arial"/>
          <w:color w:val="000000"/>
          <w:sz w:val="22"/>
          <w:szCs w:val="22"/>
        </w:rPr>
        <w:t>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7B1DCE" w:rsidRPr="00EB4D06" w:rsidRDefault="007B1DCE" w:rsidP="007B1DCE">
      <w:pPr>
        <w:rPr>
          <w:rFonts w:ascii="Arial" w:hAnsi="Arial" w:cs="Arial"/>
          <w:sz w:val="22"/>
          <w:szCs w:val="22"/>
        </w:rPr>
      </w:pPr>
    </w:p>
    <w:p w:rsidR="007B1DCE" w:rsidRPr="00EB4D06" w:rsidRDefault="007B1DCE" w:rsidP="007B1DCE">
      <w:pPr>
        <w:rPr>
          <w:rFonts w:ascii="Arial" w:hAnsi="Arial" w:cs="Arial"/>
          <w:sz w:val="22"/>
          <w:szCs w:val="22"/>
        </w:rPr>
      </w:pPr>
      <w:r w:rsidRPr="00EB4D06">
        <w:rPr>
          <w:rFonts w:ascii="Arial" w:hAnsi="Arial" w:cs="Arial"/>
          <w:sz w:val="22"/>
          <w:szCs w:val="22"/>
        </w:rPr>
        <w:t>Skladno z ZVOP-</w:t>
      </w:r>
      <w:r>
        <w:rPr>
          <w:rFonts w:ascii="Arial" w:hAnsi="Arial" w:cs="Arial"/>
          <w:sz w:val="22"/>
          <w:szCs w:val="22"/>
        </w:rPr>
        <w:t>2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7B1DCE" w:rsidRPr="00EB4D06" w:rsidRDefault="007B1DCE" w:rsidP="007B1DCE">
      <w:pPr>
        <w:rPr>
          <w:rFonts w:ascii="Arial" w:hAnsi="Arial" w:cs="Arial"/>
          <w:sz w:val="22"/>
          <w:szCs w:val="22"/>
        </w:rPr>
      </w:pPr>
    </w:p>
    <w:p w:rsidR="007B1DCE" w:rsidRDefault="007B1DCE" w:rsidP="007B1DCE">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B1DCE" w:rsidRPr="00276BA4" w:rsidRDefault="007B1DCE" w:rsidP="007B1DCE">
      <w:pPr>
        <w:tabs>
          <w:tab w:val="left" w:pos="6237"/>
        </w:tabs>
        <w:spacing w:after="120"/>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393829" w:rsidRDefault="00DA573A" w:rsidP="00DA573A">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DA573A" w:rsidRPr="00393829" w:rsidRDefault="00DA573A" w:rsidP="00DA573A">
      <w:pPr>
        <w:rPr>
          <w:rFonts w:ascii="Arial" w:hAnsi="Arial" w:cs="Arial"/>
          <w:sz w:val="22"/>
          <w:szCs w:val="22"/>
        </w:rPr>
      </w:pPr>
    </w:p>
    <w:p w:rsidR="00DA573A" w:rsidRPr="003021A1"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Pr>
          <w:rFonts w:ascii="Arial" w:hAnsi="Arial" w:cs="Arial"/>
          <w:sz w:val="22"/>
          <w:szCs w:val="22"/>
        </w:rPr>
        <w:t>V vsakem primeru lahko vsak</w:t>
      </w:r>
      <w:r w:rsidRPr="003021A1">
        <w:rPr>
          <w:rFonts w:ascii="Arial" w:hAnsi="Arial" w:cs="Arial"/>
          <w:sz w:val="22"/>
          <w:szCs w:val="22"/>
        </w:rPr>
        <w:t xml:space="preserve">a od strank </w:t>
      </w:r>
      <w:r>
        <w:rPr>
          <w:rFonts w:ascii="Arial" w:hAnsi="Arial" w:cs="Arial"/>
          <w:sz w:val="22"/>
          <w:szCs w:val="22"/>
        </w:rPr>
        <w:t>odstopi od sporazuma</w:t>
      </w:r>
      <w:r w:rsidRPr="003021A1">
        <w:rPr>
          <w:rFonts w:ascii="Arial" w:hAnsi="Arial" w:cs="Arial"/>
          <w:sz w:val="22"/>
          <w:szCs w:val="22"/>
        </w:rPr>
        <w:t>, s tem</w:t>
      </w:r>
      <w:r>
        <w:rPr>
          <w:rFonts w:ascii="Arial" w:hAnsi="Arial" w:cs="Arial"/>
          <w:sz w:val="22"/>
          <w:szCs w:val="22"/>
        </w:rPr>
        <w:t>,</w:t>
      </w:r>
      <w:r w:rsidRPr="003021A1">
        <w:rPr>
          <w:rFonts w:ascii="Arial" w:hAnsi="Arial" w:cs="Arial"/>
          <w:sz w:val="22"/>
          <w:szCs w:val="22"/>
        </w:rPr>
        <w:t xml:space="preserve"> da glede na razlog odstopa izbere za nasprotno stran primeren čas ter poravna vse stroške, ki jih s tem povzroči.</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817BD" w:rsidRDefault="00DA573A" w:rsidP="00DA573A">
      <w:pPr>
        <w:pStyle w:val="Telobesedila"/>
        <w:rPr>
          <w:rFonts w:ascii="Arial" w:hAnsi="Arial" w:cs="Arial"/>
          <w:b/>
          <w:sz w:val="22"/>
          <w:szCs w:val="22"/>
        </w:rPr>
      </w:pPr>
      <w:r w:rsidRPr="004817BD">
        <w:rPr>
          <w:rFonts w:ascii="Arial" w:hAnsi="Arial" w:cs="Arial"/>
          <w:sz w:val="22"/>
          <w:szCs w:val="22"/>
        </w:rPr>
        <w:t>Sprememba ali dopolnitev te</w:t>
      </w:r>
      <w:r>
        <w:rPr>
          <w:rFonts w:ascii="Arial" w:hAnsi="Arial" w:cs="Arial"/>
          <w:sz w:val="22"/>
          <w:szCs w:val="22"/>
        </w:rPr>
        <w:t>ga sporazuma</w:t>
      </w:r>
      <w:r w:rsidRPr="004817BD">
        <w:rPr>
          <w:rFonts w:ascii="Arial" w:hAnsi="Arial" w:cs="Arial"/>
          <w:sz w:val="22"/>
          <w:szCs w:val="22"/>
        </w:rPr>
        <w:t xml:space="preserve"> se lahko izvrši le v obliki pisnega aneksa</w:t>
      </w:r>
      <w:r>
        <w:rPr>
          <w:rFonts w:ascii="Arial" w:hAnsi="Arial" w:cs="Arial"/>
          <w:sz w:val="22"/>
          <w:szCs w:val="22"/>
        </w:rPr>
        <w:t xml:space="preserve">, ki ga podpišeta obe </w:t>
      </w:r>
      <w:r w:rsidRPr="004817BD">
        <w:rPr>
          <w:rFonts w:ascii="Arial" w:hAnsi="Arial" w:cs="Arial"/>
          <w:sz w:val="22"/>
          <w:szCs w:val="22"/>
        </w:rPr>
        <w:t>stranki.</w:t>
      </w:r>
    </w:p>
    <w:p w:rsidR="00DA573A" w:rsidRPr="004817BD" w:rsidRDefault="00DA573A" w:rsidP="00DA573A">
      <w:pPr>
        <w:pStyle w:val="Telobesedila"/>
        <w:rPr>
          <w:rFonts w:ascii="Arial" w:hAnsi="Arial" w:cs="Arial"/>
          <w:b/>
          <w:sz w:val="22"/>
          <w:szCs w:val="22"/>
        </w:rPr>
      </w:pPr>
    </w:p>
    <w:p w:rsidR="00DA573A" w:rsidRDefault="00DA573A" w:rsidP="00DA573A">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DA573A" w:rsidRDefault="00DA573A" w:rsidP="00DA573A">
      <w:pPr>
        <w:rPr>
          <w:rFonts w:ascii="Arial" w:hAnsi="Arial" w:cs="Arial"/>
          <w:sz w:val="22"/>
          <w:szCs w:val="22"/>
        </w:rPr>
      </w:pPr>
    </w:p>
    <w:p w:rsidR="00DA573A" w:rsidRPr="004817BD"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pStyle w:val="Telobesedila"/>
        <w:keepNext/>
        <w:rPr>
          <w:rFonts w:ascii="Arial" w:hAnsi="Arial" w:cs="Arial"/>
          <w:b/>
          <w:sz w:val="22"/>
          <w:szCs w:val="22"/>
        </w:rPr>
      </w:pPr>
    </w:p>
    <w:p w:rsidR="00DA573A" w:rsidRPr="00393829" w:rsidRDefault="00DA573A" w:rsidP="00DA573A">
      <w:pPr>
        <w:pStyle w:val="Telobesedila"/>
        <w:keepNext/>
        <w:rPr>
          <w:rFonts w:ascii="Arial" w:hAnsi="Arial" w:cs="Arial"/>
          <w:b/>
          <w:sz w:val="22"/>
          <w:szCs w:val="22"/>
        </w:rPr>
      </w:pPr>
      <w:r>
        <w:rPr>
          <w:rFonts w:ascii="Arial" w:hAnsi="Arial" w:cs="Arial"/>
          <w:sz w:val="22"/>
          <w:szCs w:val="22"/>
        </w:rPr>
        <w:t>S</w:t>
      </w:r>
      <w:r w:rsidRPr="00393829">
        <w:rPr>
          <w:rFonts w:ascii="Arial" w:hAnsi="Arial" w:cs="Arial"/>
          <w:sz w:val="22"/>
          <w:szCs w:val="22"/>
        </w:rPr>
        <w:t xml:space="preserve">tranki </w:t>
      </w:r>
      <w:r>
        <w:rPr>
          <w:rFonts w:ascii="Arial" w:hAnsi="Arial" w:cs="Arial"/>
          <w:sz w:val="22"/>
          <w:szCs w:val="22"/>
        </w:rPr>
        <w:t xml:space="preserve">sporazuma </w:t>
      </w:r>
      <w:r w:rsidRPr="00393829">
        <w:rPr>
          <w:rFonts w:ascii="Arial" w:hAnsi="Arial" w:cs="Arial"/>
          <w:sz w:val="22"/>
          <w:szCs w:val="22"/>
        </w:rPr>
        <w:t>se zavezujeta, da bosta morebitne spore reševali sporazumno. V kolikor to ne bo mogoče, spore rešuje stvarno pristojno sodišče v Ljubljani.</w:t>
      </w:r>
    </w:p>
    <w:p w:rsidR="00DA573A"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9C5C2D" w:rsidRDefault="009C5C2D"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485892"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DA573A" w:rsidRPr="00485892"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DA573A" w:rsidRPr="009645D6" w:rsidRDefault="00DA573A" w:rsidP="009645D6">
      <w:pPr>
        <w:pStyle w:val="Telobesedila"/>
        <w:spacing w:before="58"/>
        <w:rPr>
          <w:rFonts w:ascii="Arial" w:hAnsi="Arial" w:cs="Arial"/>
          <w:b/>
          <w:sz w:val="22"/>
          <w:szCs w:val="22"/>
        </w:rPr>
      </w:pPr>
      <w:r>
        <w:rPr>
          <w:rFonts w:ascii="Arial" w:hAnsi="Arial" w:cs="Arial"/>
          <w:sz w:val="22"/>
          <w:szCs w:val="22"/>
        </w:rPr>
        <w:t>Okvirni sporazum</w:t>
      </w:r>
      <w:r w:rsidRPr="00485892">
        <w:rPr>
          <w:rFonts w:ascii="Arial" w:hAnsi="Arial" w:cs="Arial"/>
          <w:sz w:val="22"/>
          <w:szCs w:val="22"/>
        </w:rPr>
        <w:t xml:space="preserve"> je sestavljen in podpisan v dveh enakih izvodih, od katerih prejme dobavitelj en izvod, naročnik pa en  izvod.</w:t>
      </w:r>
    </w:p>
    <w:p w:rsidR="005B36B7" w:rsidRDefault="005B36B7" w:rsidP="00DC5C76">
      <w:pPr>
        <w:rPr>
          <w:rFonts w:ascii="Arial" w:hAnsi="Arial" w:cs="Arial"/>
          <w:b/>
          <w:sz w:val="22"/>
          <w:szCs w:val="22"/>
        </w:rPr>
      </w:pPr>
    </w:p>
    <w:p w:rsidR="00DC5C76" w:rsidRPr="00330F9C" w:rsidRDefault="00DC5C76" w:rsidP="00DC5C76">
      <w:pPr>
        <w:rPr>
          <w:rFonts w:ascii="Arial" w:hAnsi="Arial" w:cs="Arial"/>
          <w:b/>
          <w:sz w:val="22"/>
          <w:szCs w:val="22"/>
        </w:rPr>
      </w:pPr>
    </w:p>
    <w:p w:rsidR="00DC5C76" w:rsidRPr="004D7E8B" w:rsidRDefault="00DC5C76" w:rsidP="00DC5C76">
      <w:pPr>
        <w:rPr>
          <w:rFonts w:ascii="Arial" w:hAnsi="Arial" w:cs="Arial"/>
          <w:sz w:val="22"/>
          <w:szCs w:val="22"/>
        </w:rPr>
      </w:pPr>
      <w:r w:rsidRPr="004D7E8B">
        <w:rPr>
          <w:rFonts w:ascii="Arial" w:hAnsi="Arial" w:cs="Arial"/>
          <w:sz w:val="22"/>
          <w:szCs w:val="22"/>
        </w:rPr>
        <w:t>Datum:                                                                               Datum:</w:t>
      </w:r>
    </w:p>
    <w:p w:rsidR="00DC5C76" w:rsidRDefault="00DC5C76" w:rsidP="00DC5C76">
      <w:pPr>
        <w:rPr>
          <w:rFonts w:ascii="Arial" w:hAnsi="Arial" w:cs="Arial"/>
          <w:sz w:val="22"/>
          <w:szCs w:val="22"/>
        </w:rPr>
      </w:pPr>
    </w:p>
    <w:p w:rsidR="00DC5C76" w:rsidRDefault="00DC5C76" w:rsidP="00DC5C76">
      <w:pPr>
        <w:rPr>
          <w:rFonts w:ascii="Arial" w:hAnsi="Arial" w:cs="Arial"/>
          <w:sz w:val="22"/>
          <w:szCs w:val="22"/>
        </w:rPr>
      </w:pPr>
    </w:p>
    <w:p w:rsidR="00DC5C76" w:rsidRPr="00732279" w:rsidRDefault="00DC5C76" w:rsidP="00DC5C76">
      <w:pPr>
        <w:rPr>
          <w:rFonts w:ascii="Arial" w:hAnsi="Arial" w:cs="Arial"/>
          <w:b/>
          <w:sz w:val="22"/>
          <w:szCs w:val="22"/>
        </w:rPr>
      </w:pPr>
      <w:r w:rsidRPr="00732279">
        <w:rPr>
          <w:rFonts w:ascii="Arial" w:hAnsi="Arial" w:cs="Arial"/>
          <w:b/>
          <w:sz w:val="22"/>
          <w:szCs w:val="22"/>
        </w:rPr>
        <w:t>Naročnik:                                                                          Dobavitelj:</w:t>
      </w:r>
    </w:p>
    <w:p w:rsidR="00DA573A" w:rsidRDefault="00DC5C76" w:rsidP="00DC5C76">
      <w:pPr>
        <w:rPr>
          <w:rFonts w:ascii="Arial" w:hAnsi="Arial" w:cs="Arial"/>
          <w:b/>
          <w:sz w:val="22"/>
          <w:szCs w:val="22"/>
        </w:rPr>
      </w:pPr>
      <w:r w:rsidRPr="00732279">
        <w:rPr>
          <w:rFonts w:ascii="Arial" w:hAnsi="Arial" w:cs="Arial"/>
          <w:b/>
          <w:sz w:val="22"/>
          <w:szCs w:val="22"/>
        </w:rPr>
        <w:t xml:space="preserve">Zavod Republike Slovenije                                             </w:t>
      </w:r>
    </w:p>
    <w:p w:rsidR="00DC5C76" w:rsidRPr="00732279" w:rsidRDefault="00DC5C76" w:rsidP="00DC5C76">
      <w:pPr>
        <w:rPr>
          <w:rFonts w:ascii="Arial" w:hAnsi="Arial" w:cs="Arial"/>
          <w:b/>
          <w:sz w:val="22"/>
          <w:szCs w:val="22"/>
        </w:rPr>
      </w:pPr>
      <w:r w:rsidRPr="00732279">
        <w:rPr>
          <w:rFonts w:ascii="Arial" w:hAnsi="Arial" w:cs="Arial"/>
          <w:b/>
          <w:sz w:val="22"/>
          <w:szCs w:val="22"/>
        </w:rPr>
        <w:t>za transfuzijsko medicino</w:t>
      </w:r>
    </w:p>
    <w:p w:rsidR="00DC5C76" w:rsidRPr="00732279" w:rsidRDefault="00DC5C76" w:rsidP="00DC5C76">
      <w:pPr>
        <w:rPr>
          <w:rFonts w:ascii="Arial" w:hAnsi="Arial" w:cs="Arial"/>
          <w:b/>
          <w:sz w:val="22"/>
          <w:szCs w:val="22"/>
        </w:rPr>
      </w:pPr>
    </w:p>
    <w:p w:rsidR="00DA573A" w:rsidRPr="00A01854" w:rsidRDefault="00DC5C76" w:rsidP="00DA573A">
      <w:pPr>
        <w:spacing w:line="360" w:lineRule="auto"/>
        <w:rPr>
          <w:rFonts w:ascii="Arial" w:hAnsi="Arial" w:cs="Arial"/>
          <w:b/>
          <w:i/>
          <w:sz w:val="22"/>
          <w:szCs w:val="22"/>
        </w:rPr>
      </w:pPr>
      <w:r>
        <w:rPr>
          <w:rFonts w:ascii="Arial" w:hAnsi="Arial" w:cs="Arial"/>
          <w:b/>
          <w:sz w:val="22"/>
          <w:szCs w:val="22"/>
        </w:rPr>
        <w:t>Peter Kavčič, mag. posl in ekon. ved.</w:t>
      </w:r>
      <w:r w:rsidR="00C27611">
        <w:rPr>
          <w:rFonts w:ascii="Arial" w:hAnsi="Arial" w:cs="Arial"/>
          <w:b/>
          <w:sz w:val="22"/>
          <w:szCs w:val="22"/>
        </w:rPr>
        <w:tab/>
      </w:r>
      <w:r w:rsidR="00C27611">
        <w:rPr>
          <w:rFonts w:ascii="Arial" w:hAnsi="Arial" w:cs="Arial"/>
          <w:b/>
          <w:sz w:val="22"/>
          <w:szCs w:val="22"/>
        </w:rPr>
        <w:tab/>
        <w:t xml:space="preserve">          </w:t>
      </w:r>
      <w:r w:rsidR="00DA573A" w:rsidRPr="00A01854">
        <w:rPr>
          <w:rFonts w:ascii="Arial" w:hAnsi="Arial" w:cs="Arial"/>
          <w:b/>
          <w:bCs/>
          <w:i/>
          <w:sz w:val="22"/>
          <w:szCs w:val="22"/>
          <w:highlight w:val="yellow"/>
        </w:rPr>
        <w:t>podpisnik</w:t>
      </w:r>
    </w:p>
    <w:p w:rsidR="00DA573A" w:rsidRPr="0075490D" w:rsidRDefault="00DA573A" w:rsidP="00DA573A">
      <w:pPr>
        <w:spacing w:line="360" w:lineRule="auto"/>
        <w:rPr>
          <w:rFonts w:ascii="Arial" w:hAnsi="Arial" w:cs="Arial"/>
          <w:sz w:val="22"/>
          <w:szCs w:val="22"/>
        </w:rPr>
      </w:pPr>
      <w:r>
        <w:rPr>
          <w:rFonts w:ascii="Arial" w:hAnsi="Arial" w:cs="Arial"/>
          <w:b/>
          <w:sz w:val="22"/>
          <w:szCs w:val="22"/>
        </w:rPr>
        <w:t>v.</w:t>
      </w:r>
      <w:r w:rsidR="006654CE">
        <w:rPr>
          <w:rFonts w:ascii="Arial" w:hAnsi="Arial" w:cs="Arial"/>
          <w:b/>
          <w:sz w:val="22"/>
          <w:szCs w:val="22"/>
        </w:rPr>
        <w:t xml:space="preserve"> </w:t>
      </w:r>
      <w:r>
        <w:rPr>
          <w:rFonts w:ascii="Arial" w:hAnsi="Arial" w:cs="Arial"/>
          <w:b/>
          <w:sz w:val="22"/>
          <w:szCs w:val="22"/>
        </w:rPr>
        <w:t>d. direktorja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A01854">
        <w:rPr>
          <w:rFonts w:ascii="Arial" w:hAnsi="Arial" w:cs="Arial"/>
          <w:b/>
          <w:i/>
          <w:sz w:val="22"/>
          <w:szCs w:val="22"/>
          <w:highlight w:val="yellow"/>
        </w:rPr>
        <w:t>(funkcija)</w:t>
      </w:r>
    </w:p>
    <w:p w:rsidR="00DC5C76" w:rsidRPr="00732279" w:rsidRDefault="00DC5C76" w:rsidP="00DC5C76">
      <w:pPr>
        <w:spacing w:line="360" w:lineRule="auto"/>
        <w:rPr>
          <w:rFonts w:ascii="Arial" w:hAnsi="Arial" w:cs="Arial"/>
          <w:b/>
          <w:sz w:val="22"/>
          <w:szCs w:val="22"/>
        </w:rPr>
      </w:pPr>
    </w:p>
    <w:p w:rsidR="00DC5C76" w:rsidRDefault="00C27611" w:rsidP="00DC5C76">
      <w:pPr>
        <w:spacing w:line="360" w:lineRule="auto"/>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B93F1A" w:rsidRDefault="00B93F1A" w:rsidP="00B93F1A">
      <w:pPr>
        <w:rPr>
          <w:rFonts w:ascii="Arial" w:hAnsi="Arial" w:cs="Arial"/>
          <w:b/>
          <w:bCs/>
          <w:sz w:val="22"/>
          <w:szCs w:val="22"/>
        </w:rPr>
      </w:pPr>
    </w:p>
    <w:sectPr w:rsidR="00B93F1A" w:rsidSect="00276646">
      <w:headerReference w:type="even" r:id="rId8"/>
      <w:headerReference w:type="default" r:id="rId9"/>
      <w:footerReference w:type="even" r:id="rId10"/>
      <w:footerReference w:type="default" r:id="rId11"/>
      <w:headerReference w:type="first" r:id="rId12"/>
      <w:footerReference w:type="first" r:id="rId13"/>
      <w:pgSz w:w="11906" w:h="16838"/>
      <w:pgMar w:top="1701" w:right="1276" w:bottom="992"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EF" w:rsidRDefault="008947EF" w:rsidP="000E497E">
      <w:r>
        <w:separator/>
      </w:r>
    </w:p>
  </w:endnote>
  <w:endnote w:type="continuationSeparator" w:id="0">
    <w:p w:rsidR="008947EF" w:rsidRDefault="008947EF"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392197">
    <w:pPr>
      <w:pStyle w:val="Noga"/>
      <w:framePr w:wrap="around" w:vAnchor="text" w:hAnchor="margin" w:y="1"/>
      <w:rPr>
        <w:rStyle w:val="tevilkastrani"/>
      </w:rPr>
    </w:pPr>
    <w:r>
      <w:rPr>
        <w:rStyle w:val="tevilkastrani"/>
      </w:rPr>
      <w:fldChar w:fldCharType="begin"/>
    </w:r>
    <w:r w:rsidR="008947EF">
      <w:rPr>
        <w:rStyle w:val="tevilkastrani"/>
      </w:rPr>
      <w:instrText xml:space="preserve">PAGE  </w:instrText>
    </w:r>
    <w:r>
      <w:rPr>
        <w:rStyle w:val="tevilkastrani"/>
      </w:rPr>
      <w:fldChar w:fldCharType="end"/>
    </w:r>
  </w:p>
  <w:p w:rsidR="008947EF" w:rsidRDefault="008947EF">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ind w:firstLine="360"/>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EF" w:rsidRDefault="008947EF" w:rsidP="000E497E">
      <w:r>
        <w:separator/>
      </w:r>
    </w:p>
  </w:footnote>
  <w:footnote w:type="continuationSeparator" w:id="0">
    <w:p w:rsidR="008947EF" w:rsidRDefault="008947EF"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8947EF">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392197"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8947EF" w:rsidRPr="004637EE" w:rsidRDefault="008947EF" w:rsidP="00E100B1"/>
            </w:txbxContent>
          </v:textbox>
        </v:shape>
      </w:pict>
    </w:r>
  </w:p>
  <w:p w:rsidR="008947EF" w:rsidRDefault="008947EF">
    <w:pPr>
      <w:pStyle w:val="Glava"/>
    </w:pPr>
  </w:p>
  <w:p w:rsidR="008947EF" w:rsidRDefault="008947EF">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7EF" w:rsidRDefault="00392197"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8947EF" w:rsidRPr="004637EE" w:rsidRDefault="008947EF"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8947EF" w:rsidRDefault="008947EF" w:rsidP="00D22601">
    <w:pPr>
      <w:pStyle w:val="Glava"/>
    </w:pPr>
  </w:p>
  <w:p w:rsidR="008947EF" w:rsidRDefault="008947EF"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3FF1F01"/>
    <w:multiLevelType w:val="hybridMultilevel"/>
    <w:tmpl w:val="87CE4D66"/>
    <w:lvl w:ilvl="0" w:tplc="D51AD900">
      <w:numFmt w:val="bullet"/>
      <w:lvlText w:val="–"/>
      <w:lvlJc w:val="left"/>
      <w:pPr>
        <w:ind w:left="720" w:hanging="360"/>
      </w:pPr>
      <w:rPr>
        <w:rFonts w:ascii="Calibri" w:eastAsia="Calibri" w:hAnsi="Calibri"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10"/>
  </w:num>
  <w:num w:numId="4">
    <w:abstractNumId w:val="6"/>
  </w:num>
  <w:num w:numId="5">
    <w:abstractNumId w:val="8"/>
  </w:num>
  <w:num w:numId="6">
    <w:abstractNumId w:val="13"/>
  </w:num>
  <w:num w:numId="7">
    <w:abstractNumId w:val="14"/>
  </w:num>
  <w:num w:numId="8">
    <w:abstractNumId w:val="3"/>
  </w:num>
  <w:num w:numId="9">
    <w:abstractNumId w:val="11"/>
  </w:num>
  <w:num w:numId="10">
    <w:abstractNumId w:val="7"/>
  </w:num>
  <w:num w:numId="11">
    <w:abstractNumId w:val="12"/>
  </w:num>
  <w:num w:numId="12">
    <w:abstractNumId w:val="5"/>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302E4"/>
    <w:rsid w:val="000320D6"/>
    <w:rsid w:val="00035E93"/>
    <w:rsid w:val="00037E5F"/>
    <w:rsid w:val="00050B5D"/>
    <w:rsid w:val="0005517A"/>
    <w:rsid w:val="00061717"/>
    <w:rsid w:val="00066D51"/>
    <w:rsid w:val="0007160F"/>
    <w:rsid w:val="00080EE3"/>
    <w:rsid w:val="000839EF"/>
    <w:rsid w:val="00083EC8"/>
    <w:rsid w:val="000966B3"/>
    <w:rsid w:val="00097E8C"/>
    <w:rsid w:val="000A001F"/>
    <w:rsid w:val="000A315E"/>
    <w:rsid w:val="000A6199"/>
    <w:rsid w:val="000A6742"/>
    <w:rsid w:val="000B49F2"/>
    <w:rsid w:val="000C55BF"/>
    <w:rsid w:val="000D1662"/>
    <w:rsid w:val="000E497E"/>
    <w:rsid w:val="000F352F"/>
    <w:rsid w:val="00160575"/>
    <w:rsid w:val="00164CFA"/>
    <w:rsid w:val="00165A36"/>
    <w:rsid w:val="00170DBA"/>
    <w:rsid w:val="001835D4"/>
    <w:rsid w:val="001839F5"/>
    <w:rsid w:val="00183B13"/>
    <w:rsid w:val="00184238"/>
    <w:rsid w:val="001907F9"/>
    <w:rsid w:val="00191F02"/>
    <w:rsid w:val="001B7284"/>
    <w:rsid w:val="001C1C92"/>
    <w:rsid w:val="001E673C"/>
    <w:rsid w:val="001F60FA"/>
    <w:rsid w:val="0020515A"/>
    <w:rsid w:val="00205D2C"/>
    <w:rsid w:val="00212B8E"/>
    <w:rsid w:val="00217BF2"/>
    <w:rsid w:val="002331A7"/>
    <w:rsid w:val="00246CA0"/>
    <w:rsid w:val="00247EAE"/>
    <w:rsid w:val="00254215"/>
    <w:rsid w:val="002566EF"/>
    <w:rsid w:val="00256D4A"/>
    <w:rsid w:val="00276646"/>
    <w:rsid w:val="002A0867"/>
    <w:rsid w:val="002B5403"/>
    <w:rsid w:val="002C4FAA"/>
    <w:rsid w:val="002C625B"/>
    <w:rsid w:val="002D592E"/>
    <w:rsid w:val="002E1C21"/>
    <w:rsid w:val="002E61A2"/>
    <w:rsid w:val="002E69AC"/>
    <w:rsid w:val="002F0BC5"/>
    <w:rsid w:val="002F29F8"/>
    <w:rsid w:val="002F77B8"/>
    <w:rsid w:val="00305DFE"/>
    <w:rsid w:val="00310955"/>
    <w:rsid w:val="00317C9E"/>
    <w:rsid w:val="00325EAF"/>
    <w:rsid w:val="003273E8"/>
    <w:rsid w:val="003451ED"/>
    <w:rsid w:val="003735A5"/>
    <w:rsid w:val="00390AC7"/>
    <w:rsid w:val="00391135"/>
    <w:rsid w:val="00392197"/>
    <w:rsid w:val="003B065B"/>
    <w:rsid w:val="003B341A"/>
    <w:rsid w:val="003C782F"/>
    <w:rsid w:val="003D50B4"/>
    <w:rsid w:val="003D5A74"/>
    <w:rsid w:val="003D693C"/>
    <w:rsid w:val="00402451"/>
    <w:rsid w:val="004277E4"/>
    <w:rsid w:val="00430526"/>
    <w:rsid w:val="00430721"/>
    <w:rsid w:val="00445767"/>
    <w:rsid w:val="004460D3"/>
    <w:rsid w:val="004519EF"/>
    <w:rsid w:val="004637EE"/>
    <w:rsid w:val="00482A4D"/>
    <w:rsid w:val="004A4B63"/>
    <w:rsid w:val="004A580F"/>
    <w:rsid w:val="004A764E"/>
    <w:rsid w:val="004B7D53"/>
    <w:rsid w:val="004E6AFB"/>
    <w:rsid w:val="005172A4"/>
    <w:rsid w:val="005229CC"/>
    <w:rsid w:val="00523CFD"/>
    <w:rsid w:val="00543900"/>
    <w:rsid w:val="0055142F"/>
    <w:rsid w:val="00555B4D"/>
    <w:rsid w:val="0055736D"/>
    <w:rsid w:val="00564628"/>
    <w:rsid w:val="005732EE"/>
    <w:rsid w:val="00580DA8"/>
    <w:rsid w:val="005923E8"/>
    <w:rsid w:val="005930F1"/>
    <w:rsid w:val="005B36B7"/>
    <w:rsid w:val="005B422A"/>
    <w:rsid w:val="005C1984"/>
    <w:rsid w:val="005C6512"/>
    <w:rsid w:val="005F3DFA"/>
    <w:rsid w:val="005F43DC"/>
    <w:rsid w:val="00604998"/>
    <w:rsid w:val="00607CDC"/>
    <w:rsid w:val="0062006D"/>
    <w:rsid w:val="00620D67"/>
    <w:rsid w:val="00627D18"/>
    <w:rsid w:val="006424C8"/>
    <w:rsid w:val="006654CE"/>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10B9D"/>
    <w:rsid w:val="00717652"/>
    <w:rsid w:val="0072007D"/>
    <w:rsid w:val="00725287"/>
    <w:rsid w:val="00734109"/>
    <w:rsid w:val="00740D80"/>
    <w:rsid w:val="00757612"/>
    <w:rsid w:val="00765B1A"/>
    <w:rsid w:val="00771775"/>
    <w:rsid w:val="007825D3"/>
    <w:rsid w:val="0079269D"/>
    <w:rsid w:val="00794C22"/>
    <w:rsid w:val="007A05EC"/>
    <w:rsid w:val="007A0F81"/>
    <w:rsid w:val="007B1DCE"/>
    <w:rsid w:val="007B303C"/>
    <w:rsid w:val="007B6A7C"/>
    <w:rsid w:val="007C3211"/>
    <w:rsid w:val="007F7631"/>
    <w:rsid w:val="008029A2"/>
    <w:rsid w:val="00816514"/>
    <w:rsid w:val="00820535"/>
    <w:rsid w:val="00822441"/>
    <w:rsid w:val="008255E7"/>
    <w:rsid w:val="00837E02"/>
    <w:rsid w:val="008408D0"/>
    <w:rsid w:val="00856A7E"/>
    <w:rsid w:val="0086386F"/>
    <w:rsid w:val="008812B9"/>
    <w:rsid w:val="00885A27"/>
    <w:rsid w:val="008947EF"/>
    <w:rsid w:val="00895BF6"/>
    <w:rsid w:val="008A7BDA"/>
    <w:rsid w:val="008C1F4A"/>
    <w:rsid w:val="008D0218"/>
    <w:rsid w:val="008E6B62"/>
    <w:rsid w:val="00914700"/>
    <w:rsid w:val="00922691"/>
    <w:rsid w:val="00923D33"/>
    <w:rsid w:val="00937E90"/>
    <w:rsid w:val="00942AED"/>
    <w:rsid w:val="00945BE4"/>
    <w:rsid w:val="00946192"/>
    <w:rsid w:val="00952303"/>
    <w:rsid w:val="009561D8"/>
    <w:rsid w:val="00962FFC"/>
    <w:rsid w:val="009645D6"/>
    <w:rsid w:val="00971E5D"/>
    <w:rsid w:val="00994B7B"/>
    <w:rsid w:val="009A5B9D"/>
    <w:rsid w:val="009B387F"/>
    <w:rsid w:val="009B67D2"/>
    <w:rsid w:val="009C5C2D"/>
    <w:rsid w:val="009C6C35"/>
    <w:rsid w:val="009D3C65"/>
    <w:rsid w:val="009E36D9"/>
    <w:rsid w:val="00A0125A"/>
    <w:rsid w:val="00A13246"/>
    <w:rsid w:val="00A1502A"/>
    <w:rsid w:val="00A17756"/>
    <w:rsid w:val="00A2087C"/>
    <w:rsid w:val="00A22EE4"/>
    <w:rsid w:val="00A22FDF"/>
    <w:rsid w:val="00A23F10"/>
    <w:rsid w:val="00A24958"/>
    <w:rsid w:val="00A26173"/>
    <w:rsid w:val="00A2662E"/>
    <w:rsid w:val="00A40946"/>
    <w:rsid w:val="00A63E6D"/>
    <w:rsid w:val="00A71EDC"/>
    <w:rsid w:val="00A823FF"/>
    <w:rsid w:val="00A92BA6"/>
    <w:rsid w:val="00A94200"/>
    <w:rsid w:val="00A97148"/>
    <w:rsid w:val="00AA2D72"/>
    <w:rsid w:val="00AA7313"/>
    <w:rsid w:val="00AB3466"/>
    <w:rsid w:val="00AD1643"/>
    <w:rsid w:val="00AD4599"/>
    <w:rsid w:val="00AE457A"/>
    <w:rsid w:val="00AE549D"/>
    <w:rsid w:val="00B008E3"/>
    <w:rsid w:val="00B00BFB"/>
    <w:rsid w:val="00B252D5"/>
    <w:rsid w:val="00B47F8D"/>
    <w:rsid w:val="00B53F32"/>
    <w:rsid w:val="00B75FC1"/>
    <w:rsid w:val="00B93F1A"/>
    <w:rsid w:val="00BA0613"/>
    <w:rsid w:val="00BA1A32"/>
    <w:rsid w:val="00BA1D43"/>
    <w:rsid w:val="00BA5919"/>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63743"/>
    <w:rsid w:val="00C72397"/>
    <w:rsid w:val="00C95A6E"/>
    <w:rsid w:val="00CA545C"/>
    <w:rsid w:val="00CB7C3E"/>
    <w:rsid w:val="00CC1A00"/>
    <w:rsid w:val="00CC342D"/>
    <w:rsid w:val="00CE599C"/>
    <w:rsid w:val="00CE5BE8"/>
    <w:rsid w:val="00D06098"/>
    <w:rsid w:val="00D13C98"/>
    <w:rsid w:val="00D22601"/>
    <w:rsid w:val="00D2349F"/>
    <w:rsid w:val="00D351FE"/>
    <w:rsid w:val="00D4676C"/>
    <w:rsid w:val="00D6486D"/>
    <w:rsid w:val="00D757B6"/>
    <w:rsid w:val="00D84151"/>
    <w:rsid w:val="00D85458"/>
    <w:rsid w:val="00DA38B2"/>
    <w:rsid w:val="00DA4CFA"/>
    <w:rsid w:val="00DA573A"/>
    <w:rsid w:val="00DC5C76"/>
    <w:rsid w:val="00E0161C"/>
    <w:rsid w:val="00E100B1"/>
    <w:rsid w:val="00E14312"/>
    <w:rsid w:val="00E353C0"/>
    <w:rsid w:val="00E53C00"/>
    <w:rsid w:val="00E71AAF"/>
    <w:rsid w:val="00E71E49"/>
    <w:rsid w:val="00E73B86"/>
    <w:rsid w:val="00E84F25"/>
    <w:rsid w:val="00E9003D"/>
    <w:rsid w:val="00EA5CE4"/>
    <w:rsid w:val="00EB233C"/>
    <w:rsid w:val="00EB544A"/>
    <w:rsid w:val="00EC7B7E"/>
    <w:rsid w:val="00ED013D"/>
    <w:rsid w:val="00ED4688"/>
    <w:rsid w:val="00ED5268"/>
    <w:rsid w:val="00ED53AD"/>
    <w:rsid w:val="00F04151"/>
    <w:rsid w:val="00F245F7"/>
    <w:rsid w:val="00F52A4B"/>
    <w:rsid w:val="00F536C4"/>
    <w:rsid w:val="00F55032"/>
    <w:rsid w:val="00F60BE2"/>
    <w:rsid w:val="00F61878"/>
    <w:rsid w:val="00F658DC"/>
    <w:rsid w:val="00F80CCD"/>
    <w:rsid w:val="00F85681"/>
    <w:rsid w:val="00FA174A"/>
    <w:rsid w:val="00FD2023"/>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6C422-36D9-4835-83C2-58243410E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200</TotalTime>
  <Pages>7</Pages>
  <Words>2214</Words>
  <Characters>12988</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25</cp:revision>
  <cp:lastPrinted>2021-11-30T06:30:00Z</cp:lastPrinted>
  <dcterms:created xsi:type="dcterms:W3CDTF">2024-08-01T07:57:00Z</dcterms:created>
  <dcterms:modified xsi:type="dcterms:W3CDTF">2024-11-13T07:23:00Z</dcterms:modified>
</cp:coreProperties>
</file>